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3F902" w14:textId="77777777" w:rsidR="0077088A" w:rsidRPr="0077088A" w:rsidRDefault="0077088A" w:rsidP="0077088A">
      <w:pPr>
        <w:pStyle w:val="NormalWeb"/>
        <w:shd w:val="clear" w:color="auto" w:fill="AEAAAA" w:themeFill="background2" w:themeFillShade="BF"/>
        <w:jc w:val="center"/>
        <w:rPr>
          <w:b/>
          <w:bCs/>
          <w:sz w:val="28"/>
          <w:szCs w:val="28"/>
        </w:rPr>
      </w:pPr>
      <w:r w:rsidRPr="0077088A">
        <w:rPr>
          <w:b/>
          <w:bCs/>
          <w:sz w:val="28"/>
          <w:szCs w:val="28"/>
        </w:rPr>
        <w:t>Notes on Annotation</w:t>
      </w:r>
    </w:p>
    <w:p w14:paraId="7281BBDA" w14:textId="77777777" w:rsidR="0077088A" w:rsidRDefault="0077088A" w:rsidP="0077088A">
      <w:pPr>
        <w:pStyle w:val="NormalWeb"/>
      </w:pPr>
      <w:r w:rsidRPr="0077088A">
        <w:t>When you annotate a text, you generate a record of responses to your reading</w:t>
      </w:r>
      <w:r>
        <w:t>. Those responses</w:t>
      </w:r>
      <w:r w:rsidRPr="0077088A">
        <w:t xml:space="preserve"> can </w:t>
      </w:r>
      <w:r>
        <w:t>be essential</w:t>
      </w:r>
      <w:r w:rsidRPr="0077088A">
        <w:t xml:space="preserve"> to you later when you proceed to analysis. </w:t>
      </w:r>
    </w:p>
    <w:p w14:paraId="07197C21" w14:textId="09CB60B4" w:rsidR="0077088A" w:rsidRPr="0077088A" w:rsidRDefault="0077088A" w:rsidP="0077088A">
      <w:pPr>
        <w:pStyle w:val="NormalWeb"/>
      </w:pPr>
      <w:r w:rsidRPr="0077088A">
        <w:t xml:space="preserve">Annotating a text is not the same thing as underlining a few words or highlighting several lines. Annotating a text involves an interactive approach with a text's language and images. This approach should help you discover </w:t>
      </w:r>
      <w:r>
        <w:t xml:space="preserve">(1) </w:t>
      </w:r>
      <w:r w:rsidRPr="0077088A">
        <w:t xml:space="preserve">what you find important, </w:t>
      </w:r>
      <w:r>
        <w:t xml:space="preserve">(2) </w:t>
      </w:r>
      <w:proofErr w:type="spellStart"/>
      <w:r w:rsidRPr="0077088A">
        <w:t>what</w:t>
      </w:r>
      <w:proofErr w:type="spellEnd"/>
      <w:r w:rsidRPr="0077088A">
        <w:t xml:space="preserve"> you want to explore, and/or </w:t>
      </w:r>
      <w:r>
        <w:t xml:space="preserve">(3) </w:t>
      </w:r>
      <w:r w:rsidRPr="0077088A">
        <w:t xml:space="preserve">what you find </w:t>
      </w:r>
      <w:r>
        <w:t>unclear</w:t>
      </w:r>
      <w:r w:rsidRPr="0077088A">
        <w:t xml:space="preserve"> </w:t>
      </w:r>
      <w:r>
        <w:t>in</w:t>
      </w:r>
      <w:r w:rsidRPr="0077088A">
        <w:t xml:space="preserve"> a text. </w:t>
      </w:r>
    </w:p>
    <w:p w14:paraId="12D428F6" w14:textId="77777777" w:rsidR="0077088A" w:rsidRDefault="0077088A" w:rsidP="0077088A">
      <w:pPr>
        <w:pStyle w:val="NormalWeb"/>
      </w:pPr>
      <w:r w:rsidRPr="0077088A">
        <w:t xml:space="preserve">Approach a text as if you were entering a discussion with it. Your discussion with a text occurs as you engage with its words, phrases, and ideas. </w:t>
      </w:r>
      <w:r>
        <w:t>Your</w:t>
      </w:r>
      <w:r w:rsidRPr="0077088A">
        <w:t xml:space="preserve"> thoughts </w:t>
      </w:r>
      <w:r>
        <w:t xml:space="preserve">and insights </w:t>
      </w:r>
      <w:r w:rsidRPr="0077088A">
        <w:t xml:space="preserve">can find their way onto the text's margins </w:t>
      </w:r>
      <w:r>
        <w:t xml:space="preserve">(sides) </w:t>
      </w:r>
      <w:r w:rsidRPr="0077088A">
        <w:t xml:space="preserve">and between the lines. As you underline </w:t>
      </w:r>
      <w:r>
        <w:t>important sentences</w:t>
      </w:r>
      <w:r w:rsidRPr="0077088A">
        <w:t xml:space="preserve">, </w:t>
      </w:r>
      <w:r>
        <w:t xml:space="preserve">write a </w:t>
      </w:r>
      <w:r w:rsidRPr="0077088A">
        <w:t xml:space="preserve">note </w:t>
      </w:r>
      <w:r>
        <w:t xml:space="preserve">with an </w:t>
      </w:r>
      <w:r w:rsidRPr="0077088A">
        <w:t>idea, link portions of the text</w:t>
      </w:r>
      <w:r>
        <w:t xml:space="preserve"> (</w:t>
      </w:r>
      <w:proofErr w:type="spellStart"/>
      <w:proofErr w:type="gramStart"/>
      <w:r w:rsidRPr="0077088A">
        <w:rPr>
          <w:i/>
          <w:iCs/>
        </w:rPr>
        <w:t>ex.</w:t>
      </w:r>
      <w:r>
        <w:rPr>
          <w:i/>
          <w:iCs/>
        </w:rPr>
        <w:t>write</w:t>
      </w:r>
      <w:proofErr w:type="spellEnd"/>
      <w:proofErr w:type="gramEnd"/>
      <w:r w:rsidRPr="0077088A">
        <w:rPr>
          <w:i/>
          <w:iCs/>
        </w:rPr>
        <w:t xml:space="preserve"> a note referring back to an earlier page</w:t>
      </w:r>
      <w:r>
        <w:t>)</w:t>
      </w:r>
      <w:r w:rsidRPr="0077088A">
        <w:t xml:space="preserve">, and raise issues and questions around important observations, </w:t>
      </w:r>
      <w:r w:rsidRPr="0077088A">
        <w:rPr>
          <w:u w:val="single"/>
        </w:rPr>
        <w:t>you establish a written record of your interactive discussion</w:t>
      </w:r>
      <w:r>
        <w:rPr>
          <w:u w:val="single"/>
        </w:rPr>
        <w:t xml:space="preserve"> with the text</w:t>
      </w:r>
      <w:r w:rsidRPr="0077088A">
        <w:rPr>
          <w:u w:val="single"/>
        </w:rPr>
        <w:t>.</w:t>
      </w:r>
      <w:r w:rsidRPr="0077088A">
        <w:t xml:space="preserve"> </w:t>
      </w:r>
    </w:p>
    <w:p w14:paraId="77BBB31C" w14:textId="11CA2402" w:rsidR="0077088A" w:rsidRPr="0077088A" w:rsidRDefault="0077088A" w:rsidP="0077088A">
      <w:pPr>
        <w:pStyle w:val="NormalWeb"/>
        <w:rPr>
          <w:u w:val="single"/>
        </w:rPr>
      </w:pPr>
      <w:r w:rsidRPr="0077088A">
        <w:t xml:space="preserve">If you fail to note what you find remarkable, the initial ideas and important questions you have while reading may be lost to you. </w:t>
      </w:r>
      <w:r w:rsidRPr="0077088A">
        <w:rPr>
          <w:u w:val="single"/>
        </w:rPr>
        <w:t xml:space="preserve">By annotating a text, you can return to it later to rethink what you considered important. </w:t>
      </w:r>
    </w:p>
    <w:p w14:paraId="76D3310E" w14:textId="7603CC83" w:rsidR="0077088A" w:rsidRPr="0077088A" w:rsidRDefault="0077088A" w:rsidP="00015044">
      <w:pPr>
        <w:pStyle w:val="NormalWeb"/>
        <w:shd w:val="clear" w:color="auto" w:fill="AEAAAA" w:themeFill="background2" w:themeFillShade="BF"/>
        <w:jc w:val="center"/>
        <w:rPr>
          <w:sz w:val="28"/>
          <w:szCs w:val="28"/>
        </w:rPr>
      </w:pPr>
      <w:r w:rsidRPr="0077088A">
        <w:rPr>
          <w:b/>
          <w:bCs/>
          <w:sz w:val="28"/>
          <w:szCs w:val="28"/>
          <w:shd w:val="clear" w:color="auto" w:fill="D0CECE" w:themeFill="background2" w:themeFillShade="E6"/>
        </w:rPr>
        <w:t xml:space="preserve">Techniques for Annotating </w:t>
      </w:r>
      <w:r>
        <w:rPr>
          <w:b/>
          <w:bCs/>
          <w:sz w:val="28"/>
          <w:szCs w:val="28"/>
          <w:shd w:val="clear" w:color="auto" w:fill="D0CECE" w:themeFill="background2" w:themeFillShade="E6"/>
        </w:rPr>
        <w:t>and</w:t>
      </w:r>
      <w:r w:rsidRPr="0077088A">
        <w:rPr>
          <w:b/>
          <w:bCs/>
          <w:sz w:val="28"/>
          <w:szCs w:val="28"/>
          <w:shd w:val="clear" w:color="auto" w:fill="D0CECE" w:themeFill="background2" w:themeFillShade="E6"/>
        </w:rPr>
        <w:t xml:space="preserve"> Marking a Text</w:t>
      </w:r>
    </w:p>
    <w:p w14:paraId="7E15E95A" w14:textId="77777777" w:rsidR="0077088A" w:rsidRDefault="0077088A" w:rsidP="0077088A">
      <w:pPr>
        <w:pStyle w:val="NormalWeb"/>
      </w:pPr>
      <w:r w:rsidRPr="0077088A">
        <w:t>Techniques for annotating a text will vary since each reader generates his or her own reading</w:t>
      </w:r>
      <w:r>
        <w:t>.</w:t>
      </w:r>
      <w:r w:rsidRPr="0077088A">
        <w:t xml:space="preserve"> </w:t>
      </w:r>
      <w:r>
        <w:t>E</w:t>
      </w:r>
      <w:r w:rsidRPr="0077088A">
        <w:t xml:space="preserve">ach person will identify upon different portions of a text as worthwhile, interesting, or remarkable. </w:t>
      </w:r>
    </w:p>
    <w:p w14:paraId="1F0DD7E8" w14:textId="20F1FA24" w:rsidR="0077088A" w:rsidRPr="0077088A" w:rsidRDefault="0077088A" w:rsidP="0077088A">
      <w:pPr>
        <w:pStyle w:val="NormalWeb"/>
      </w:pPr>
      <w:r w:rsidRPr="0077088A">
        <w:t xml:space="preserve">Here are some questions to guide your annotations: </w:t>
      </w:r>
    </w:p>
    <w:p w14:paraId="71208F75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What's remarkable? Where do you engage with this text? </w:t>
      </w:r>
    </w:p>
    <w:p w14:paraId="092C73D8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Where do </w:t>
      </w:r>
      <w:proofErr w:type="gramStart"/>
      <w:r w:rsidRPr="0077088A">
        <w:t>particular ideas</w:t>
      </w:r>
      <w:proofErr w:type="gramEnd"/>
      <w:r w:rsidRPr="0077088A">
        <w:t xml:space="preserve"> or claims pull you in or capture your attention? </w:t>
      </w:r>
    </w:p>
    <w:p w14:paraId="0964CE29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What ideas emerge from this text? What features are at work? </w:t>
      </w:r>
    </w:p>
    <w:p w14:paraId="7B45A035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What patterns emerge from your markings? Do key words, phrases, and ideas emerge? </w:t>
      </w:r>
    </w:p>
    <w:p w14:paraId="391FFCA0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Do </w:t>
      </w:r>
      <w:proofErr w:type="gramStart"/>
      <w:r w:rsidRPr="0077088A">
        <w:t>particular portions</w:t>
      </w:r>
      <w:proofErr w:type="gramEnd"/>
      <w:r w:rsidRPr="0077088A">
        <w:t xml:space="preserve"> of this text link or connect with each other? </w:t>
      </w:r>
    </w:p>
    <w:p w14:paraId="1B2B6B35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Have you asked questions? How have you answered them? </w:t>
      </w:r>
    </w:p>
    <w:p w14:paraId="6BBC8500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Have any questions been answered? Have any new questions emerged? </w:t>
      </w:r>
    </w:p>
    <w:p w14:paraId="3A474C68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When you review your annotations, what do you discover? </w:t>
      </w:r>
    </w:p>
    <w:p w14:paraId="5C4B11EA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Are there places where the rhetorical intentions are clear? </w:t>
      </w:r>
    </w:p>
    <w:p w14:paraId="46FB1992" w14:textId="77777777" w:rsidR="0077088A" w:rsidRPr="0077088A" w:rsidRDefault="0077088A" w:rsidP="0077088A">
      <w:pPr>
        <w:pStyle w:val="NormalWeb"/>
        <w:numPr>
          <w:ilvl w:val="0"/>
          <w:numId w:val="1"/>
        </w:numPr>
      </w:pPr>
      <w:r w:rsidRPr="0077088A">
        <w:t xml:space="preserve">Can you link this text with others you have read? </w:t>
      </w:r>
    </w:p>
    <w:p w14:paraId="2A10CE88" w14:textId="065F2E31" w:rsidR="0077088A" w:rsidRPr="00015044" w:rsidRDefault="0077088A" w:rsidP="00015044">
      <w:pPr>
        <w:pStyle w:val="NormalWeb"/>
        <w:shd w:val="clear" w:color="auto" w:fill="AEAAAA" w:themeFill="background2" w:themeFillShade="BF"/>
        <w:ind w:left="720"/>
        <w:jc w:val="center"/>
        <w:rPr>
          <w:sz w:val="28"/>
          <w:szCs w:val="28"/>
        </w:rPr>
      </w:pPr>
      <w:r w:rsidRPr="00015044">
        <w:rPr>
          <w:b/>
          <w:bCs/>
          <w:sz w:val="28"/>
          <w:szCs w:val="28"/>
          <w:shd w:val="clear" w:color="auto" w:fill="AEAAAA" w:themeFill="background2" w:themeFillShade="BF"/>
        </w:rPr>
        <w:t>Marking a Text</w:t>
      </w:r>
    </w:p>
    <w:p w14:paraId="61CFFEBC" w14:textId="77777777" w:rsidR="0077088A" w:rsidRPr="0077088A" w:rsidRDefault="0077088A" w:rsidP="0077088A">
      <w:pPr>
        <w:pStyle w:val="NormalWeb"/>
        <w:numPr>
          <w:ilvl w:val="0"/>
          <w:numId w:val="2"/>
        </w:numPr>
      </w:pPr>
      <w:r w:rsidRPr="0077088A">
        <w:t xml:space="preserve">Underlining (or highlighting): of major points, of important or forceful statements. </w:t>
      </w:r>
    </w:p>
    <w:p w14:paraId="036C6F82" w14:textId="77777777" w:rsidR="0077088A" w:rsidRPr="0077088A" w:rsidRDefault="0077088A" w:rsidP="0077088A">
      <w:pPr>
        <w:pStyle w:val="NormalWeb"/>
        <w:numPr>
          <w:ilvl w:val="0"/>
          <w:numId w:val="2"/>
        </w:numPr>
      </w:pPr>
      <w:r w:rsidRPr="0077088A">
        <w:t xml:space="preserve">Vertical lines at the margin: to emphasize a statement already underlined. </w:t>
      </w:r>
    </w:p>
    <w:p w14:paraId="71FE6F58" w14:textId="57EF6E60" w:rsidR="0077088A" w:rsidRPr="0077088A" w:rsidRDefault="0077088A" w:rsidP="0077088A">
      <w:pPr>
        <w:pStyle w:val="NormalWeb"/>
        <w:numPr>
          <w:ilvl w:val="0"/>
          <w:numId w:val="2"/>
        </w:numPr>
      </w:pPr>
      <w:r w:rsidRPr="0077088A">
        <w:t xml:space="preserve">Star, asterisk, or other </w:t>
      </w:r>
      <w:r w:rsidR="00015044">
        <w:t>symbols</w:t>
      </w:r>
      <w:r w:rsidRPr="0077088A">
        <w:t xml:space="preserve"> at the margin: to be used sparingly, to emphasize the ten or twenty </w:t>
      </w:r>
    </w:p>
    <w:p w14:paraId="490267BF" w14:textId="1CE1329B" w:rsidR="0077088A" w:rsidRPr="0077088A" w:rsidRDefault="0077088A" w:rsidP="0077088A">
      <w:pPr>
        <w:pStyle w:val="NormalWeb"/>
        <w:ind w:left="720"/>
      </w:pPr>
      <w:r w:rsidRPr="0077088A">
        <w:lastRenderedPageBreak/>
        <w:t>most important statements in the book. You may want to fold the bottom co</w:t>
      </w:r>
      <w:r w:rsidR="00015044">
        <w:t>rn</w:t>
      </w:r>
      <w:r w:rsidRPr="0077088A">
        <w:t xml:space="preserve">er of each page on which you use such marks. </w:t>
      </w:r>
      <w:r w:rsidR="00015044">
        <w:t>Y</w:t>
      </w:r>
      <w:r w:rsidRPr="0077088A">
        <w:t xml:space="preserve">ou will be able take the book off the shelf at any time and, by opening it at the folded-corner page, refresh your recollection of the book. </w:t>
      </w:r>
    </w:p>
    <w:p w14:paraId="7C52F010" w14:textId="77777777" w:rsidR="0077088A" w:rsidRPr="0077088A" w:rsidRDefault="0077088A" w:rsidP="0077088A">
      <w:pPr>
        <w:pStyle w:val="NormalWeb"/>
        <w:numPr>
          <w:ilvl w:val="0"/>
          <w:numId w:val="2"/>
        </w:numPr>
      </w:pPr>
      <w:r w:rsidRPr="0077088A">
        <w:t xml:space="preserve">Numbers in the margin: to indicate the sequence of points the author makes in developing a single argument. </w:t>
      </w:r>
    </w:p>
    <w:p w14:paraId="14D08250" w14:textId="77777777" w:rsidR="0077088A" w:rsidRPr="0077088A" w:rsidRDefault="0077088A" w:rsidP="0077088A">
      <w:pPr>
        <w:pStyle w:val="NormalWeb"/>
        <w:numPr>
          <w:ilvl w:val="0"/>
          <w:numId w:val="2"/>
        </w:numPr>
      </w:pPr>
      <w:r w:rsidRPr="0077088A">
        <w:t xml:space="preserve">Numbers of other pages in the margin: to indicate where else in the book the author made points relevant to the point marked; to tie up the ideas in a book, which, though they may be separated by many pages, belong together. </w:t>
      </w:r>
    </w:p>
    <w:p w14:paraId="1E23EB24" w14:textId="77777777" w:rsidR="0077088A" w:rsidRPr="0077088A" w:rsidRDefault="0077088A" w:rsidP="0077088A">
      <w:pPr>
        <w:pStyle w:val="NormalWeb"/>
        <w:numPr>
          <w:ilvl w:val="0"/>
          <w:numId w:val="2"/>
        </w:numPr>
      </w:pPr>
      <w:r w:rsidRPr="0077088A">
        <w:t xml:space="preserve">Circling or highlighting of key words or </w:t>
      </w:r>
      <w:proofErr w:type="gramStart"/>
      <w:r w:rsidRPr="0077088A">
        <w:t>phrases;</w:t>
      </w:r>
      <w:proofErr w:type="gramEnd"/>
      <w:r w:rsidRPr="0077088A">
        <w:t xml:space="preserve"> </w:t>
      </w:r>
    </w:p>
    <w:p w14:paraId="2558E45A" w14:textId="1B45CB1B" w:rsidR="0077088A" w:rsidRPr="0077088A" w:rsidRDefault="0077088A" w:rsidP="0077088A">
      <w:pPr>
        <w:pStyle w:val="NormalWeb"/>
        <w:numPr>
          <w:ilvl w:val="0"/>
          <w:numId w:val="2"/>
        </w:numPr>
      </w:pPr>
      <w:r w:rsidRPr="0077088A">
        <w:t xml:space="preserve">Writing in the margin, or at the top or bottom of the page, for the sake </w:t>
      </w:r>
      <w:proofErr w:type="gramStart"/>
      <w:r w:rsidRPr="0077088A">
        <w:t>of:</w:t>
      </w:r>
      <w:proofErr w:type="gramEnd"/>
      <w:r w:rsidRPr="0077088A">
        <w:t xml:space="preserve"> recording questions (and perhaps answers) which a passage raised in your mind. </w:t>
      </w:r>
    </w:p>
    <w:p w14:paraId="47C0E47E" w14:textId="67ADCA09" w:rsidR="00DE1659" w:rsidRPr="0077088A" w:rsidRDefault="00015044" w:rsidP="000150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):(</w:t>
      </w:r>
    </w:p>
    <w:sectPr w:rsidR="00DE1659" w:rsidRPr="0077088A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80D7B" w14:textId="77777777" w:rsidR="0013486B" w:rsidRDefault="0013486B" w:rsidP="00015044">
      <w:r>
        <w:separator/>
      </w:r>
    </w:p>
  </w:endnote>
  <w:endnote w:type="continuationSeparator" w:id="0">
    <w:p w14:paraId="00407E63" w14:textId="77777777" w:rsidR="0013486B" w:rsidRDefault="0013486B" w:rsidP="0001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0A479" w14:textId="77777777" w:rsidR="0013486B" w:rsidRDefault="0013486B" w:rsidP="00015044">
      <w:r>
        <w:separator/>
      </w:r>
    </w:p>
  </w:footnote>
  <w:footnote w:type="continuationSeparator" w:id="0">
    <w:p w14:paraId="1A24D653" w14:textId="77777777" w:rsidR="0013486B" w:rsidRDefault="0013486B" w:rsidP="0001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68253836"/>
      <w:docPartObj>
        <w:docPartGallery w:val="Page Numbers (Top of Page)"/>
        <w:docPartUnique/>
      </w:docPartObj>
    </w:sdtPr>
    <w:sdtContent>
      <w:p w14:paraId="15EBC3F8" w14:textId="2845F280" w:rsidR="00015044" w:rsidRDefault="00015044" w:rsidP="00993A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24DAD3" w14:textId="77777777" w:rsidR="00015044" w:rsidRDefault="00015044" w:rsidP="0001504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50108166"/>
      <w:docPartObj>
        <w:docPartGallery w:val="Page Numbers (Top of Page)"/>
        <w:docPartUnique/>
      </w:docPartObj>
    </w:sdtPr>
    <w:sdtContent>
      <w:p w14:paraId="3D39ADE0" w14:textId="15EBCBBE" w:rsidR="00015044" w:rsidRDefault="00015044" w:rsidP="00993AF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8C2A26" w14:textId="77777777" w:rsidR="00015044" w:rsidRDefault="00015044" w:rsidP="0001504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C32"/>
    <w:multiLevelType w:val="multilevel"/>
    <w:tmpl w:val="1E4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C376D"/>
    <w:multiLevelType w:val="multilevel"/>
    <w:tmpl w:val="0C7A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8A"/>
    <w:rsid w:val="00015044"/>
    <w:rsid w:val="0013486B"/>
    <w:rsid w:val="002A4245"/>
    <w:rsid w:val="0077088A"/>
    <w:rsid w:val="007D2F4C"/>
    <w:rsid w:val="00D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FF08D"/>
  <w15:chartTrackingRefBased/>
  <w15:docId w15:val="{3CF2AB75-559B-8E4D-A3EF-0BE4554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8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15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044"/>
  </w:style>
  <w:style w:type="character" w:styleId="PageNumber">
    <w:name w:val="page number"/>
    <w:basedOn w:val="DefaultParagraphFont"/>
    <w:uiPriority w:val="99"/>
    <w:semiHidden/>
    <w:unhideWhenUsed/>
    <w:rsid w:val="0001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2021-06-27T12:50:00Z</dcterms:created>
  <dcterms:modified xsi:type="dcterms:W3CDTF">2021-06-27T13:03:00Z</dcterms:modified>
</cp:coreProperties>
</file>