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CHC2D CANADIAN HISTORY SINCE WORLD WAR 1</w:t>
      </w:r>
    </w:p>
    <w:p w:rsidR="00000000" w:rsidDel="00000000" w:rsidP="00000000" w:rsidRDefault="00000000" w:rsidRPr="00000000" w14:paraId="00000002">
      <w:pPr>
        <w:widowControl w:val="1"/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1, Worksheet #1: BIRTH OF A NATION</w:t>
      </w:r>
    </w:p>
    <w:p w:rsidR="00000000" w:rsidDel="00000000" w:rsidP="00000000" w:rsidRDefault="00000000" w:rsidRPr="00000000" w14:paraId="00000003">
      <w:pPr>
        <w:widowControl w:val="1"/>
        <w:spacing w:after="0" w:before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Impact of WW1 on Canadian Soldiers and Ordinary Canadians </w:t>
      </w:r>
    </w:p>
    <w:p w:rsidR="00000000" w:rsidDel="00000000" w:rsidP="00000000" w:rsidRDefault="00000000" w:rsidRPr="00000000" w14:paraId="00000004">
      <w:pPr>
        <w:widowControl w:val="1"/>
        <w:spacing w:after="0" w:before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 Canada (the Home-front)</w:t>
      </w:r>
    </w:p>
    <w:p w:rsidR="00000000" w:rsidDel="00000000" w:rsidP="00000000" w:rsidRDefault="00000000" w:rsidRPr="00000000" w14:paraId="00000005">
      <w:pPr>
        <w:widowControl w:val="1"/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0"/>
          <w:tab w:val="left" w:leader="none" w:pos="2077"/>
          <w:tab w:val="left" w:leader="none" w:pos="2679"/>
          <w:tab w:val="left" w:leader="none" w:pos="3276"/>
          <w:tab w:val="left" w:leader="none" w:pos="5864"/>
          <w:tab w:val="left" w:leader="none" w:pos="7305"/>
        </w:tabs>
        <w:spacing w:after="0" w:before="0" w:line="276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0"/>
          <w:tab w:val="left" w:leader="none" w:pos="2077"/>
          <w:tab w:val="left" w:leader="none" w:pos="2679"/>
          <w:tab w:val="left" w:leader="none" w:pos="3276"/>
          <w:tab w:val="left" w:leader="none" w:pos="5864"/>
          <w:tab w:val="left" w:leader="none" w:pos="7305"/>
        </w:tabs>
        <w:spacing w:after="0" w:before="0" w:line="36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Students: </w:t>
      </w:r>
      <w:r w:rsidDel="00000000" w:rsidR="00000000" w:rsidRPr="00000000">
        <w:rPr>
          <w:b w:val="1"/>
          <w:sz w:val="23"/>
          <w:szCs w:val="23"/>
          <w:rtl w:val="0"/>
        </w:rPr>
        <w:t xml:space="preserve">________________________________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0"/>
          <w:tab w:val="left" w:leader="none" w:pos="2077"/>
          <w:tab w:val="left" w:leader="none" w:pos="2679"/>
          <w:tab w:val="left" w:leader="none" w:pos="3276"/>
          <w:tab w:val="left" w:leader="none" w:pos="5864"/>
          <w:tab w:val="left" w:leader="none" w:pos="7305"/>
        </w:tabs>
        <w:spacing w:after="0" w:before="0" w:line="36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Date: ______________________________   </w:t>
        <w:tab/>
        <w:tab/>
        <w:t xml:space="preserve">Mr. Victor Gajardo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41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417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Instructions: 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417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Read the handout “Birth of a Nation.” Then read pgs. 31-44 to find information for the following questions.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PART 1: COMPREHENSION AND ANALYSIS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After reading “Birth of a Nation,” how did ‘Vimy Ridge’ battle create the myth of the brave Canadian soldiers fighting for freedom? </w:t>
      </w:r>
      <w:r w:rsidDel="00000000" w:rsidR="00000000" w:rsidRPr="00000000">
        <w:rPr>
          <w:sz w:val="23"/>
          <w:szCs w:val="23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rite 3-4 reasons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Which country were the Canadian soldiers fighting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Where is Vimy Ridge located?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What was the Schlieffen Plan, and why did its failure result in a stalemate on the Western Front?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Do you think it is right to use chemical weapons in a war? (</w:t>
      </w:r>
      <w:r w:rsidDel="00000000" w:rsidR="00000000" w:rsidRPr="00000000">
        <w:rPr>
          <w:sz w:val="23"/>
          <w:szCs w:val="23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ive 2-3 reasons for your answer)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did women directly contribute to the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List 5 new types of weapons in WW1</w:t>
      </w:r>
      <w:r w:rsidDel="00000000" w:rsidR="00000000" w:rsidRPr="00000000">
        <w:rPr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Which weapons do you think killed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wounded the most people in the war?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did soldiers protect themselves against poison gas?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76" w:lineRule="auto"/>
        <w:ind w:left="720" w:right="441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did soldiers protect themselves against machine gun bullets?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PART 2: VOCABULARY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Write the following new Vocabulary words &amp; definitions from your textbook or the Internet: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Dogfight: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Sharpshooter: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Convoy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Victory Bonds: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Propaganda: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Income tax: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Corporate tax: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Honour rationing: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PART 3: HOMEWORK</w:t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330"/>
        </w:tabs>
        <w:spacing w:line="276" w:lineRule="auto"/>
        <w:ind w:left="720" w:right="441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How was propaganda used during the war? (Find examples of how Canada has used propaganda in their posters)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330"/>
        </w:tabs>
        <w:spacing w:line="276" w:lineRule="auto"/>
        <w:ind w:left="720" w:right="441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List 5 military contributions made by Canada.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30"/>
        </w:tabs>
        <w:spacing w:line="276" w:lineRule="auto"/>
        <w:ind w:left="720" w:right="441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How did women contribute to the war effort in Canada? List 3-4 ways.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330"/>
        </w:tabs>
        <w:spacing w:line="276" w:lineRule="auto"/>
        <w:ind w:left="720" w:right="441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How did the “Suffrage movement” help some women get a chance to vote, but not all Canadian women?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330"/>
        </w:tabs>
        <w:spacing w:line="276" w:lineRule="auto"/>
        <w:ind w:left="720" w:right="441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The Halifax explosion caused a lot of damage to Halifax, leaving 2000 deaths, 9000 injured and thousands homeless. Why might ships loaded with explosives and munitions be permitted in a harbor so near a large city?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280" w:top="1400" w:left="1340" w:right="140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2175231" cy="627214"/>
          <wp:effectExtent b="0" l="0" r="0" t="0"/>
          <wp:docPr descr="C:\Users\admin\Desktop\BACKUP\sylvia_files\tca_report.jpg" id="5" name="image1.jpg"/>
          <a:graphic>
            <a:graphicData uri="http://schemas.openxmlformats.org/drawingml/2006/picture">
              <pic:pic>
                <pic:nvPicPr>
                  <pic:cNvPr descr="C:\Users\admin\Desktop\BACKUP\sylvia_files\tca_repor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5231" cy="6272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3"/>
      <w:szCs w:val="23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100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j/vlUo1N0CT+WCPwqQAw9E1a7g==">AMUW2mUFPawp1wk0DSRgIr+R1vQGFaa9ILksPKErTa7PxvWDiV2OOUy3SWPoh9KkzvoZoQSAkb3iwC1iuY6ZFRi5t7bTX1GB3wHxVIcOaDc7qOESRHbtgRw=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2023-05-09T01:55:32Z</dcterms:created>
  <dc:creator>student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