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49"/>
        <w:gridCol w:w="1968"/>
        <w:gridCol w:w="2454"/>
        <w:gridCol w:w="3787"/>
      </w:tblGrid>
      <w:tr w:rsidR="00EC26A5" w14:paraId="30AC160B" w14:textId="77777777" w:rsidTr="00225093">
        <w:trPr>
          <w:trHeight w:val="320"/>
        </w:trPr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6032" w14:textId="694EE7F5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Course Name: </w:t>
            </w:r>
            <w:r w:rsidR="006C3F19">
              <w:rPr>
                <w:sz w:val="24"/>
                <w:szCs w:val="24"/>
                <w:lang w:val="en-US"/>
              </w:rPr>
              <w:t>English, Grade 11 University Prep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4710" w14:textId="6683DE9B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Course Code: </w:t>
            </w:r>
            <w:r w:rsidR="006C3F19">
              <w:rPr>
                <w:sz w:val="24"/>
                <w:szCs w:val="24"/>
                <w:lang w:val="en-US"/>
              </w:rPr>
              <w:t>ENG3U</w:t>
            </w:r>
          </w:p>
        </w:tc>
      </w:tr>
      <w:tr w:rsidR="00EC26A5" w14:paraId="583E6254" w14:textId="77777777" w:rsidTr="00225093">
        <w:trPr>
          <w:trHeight w:val="320"/>
        </w:trPr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66C2" w14:textId="06F31CC2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Grade Level: </w:t>
            </w:r>
            <w:r w:rsidR="004443B1" w:rsidRPr="004443B1">
              <w:rPr>
                <w:sz w:val="24"/>
                <w:szCs w:val="24"/>
                <w:lang w:val="en-US"/>
              </w:rPr>
              <w:t>1</w:t>
            </w:r>
            <w:r w:rsidR="006C3F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F43F" w14:textId="16ABC97B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Duration: </w:t>
            </w:r>
            <w:r w:rsidR="006C3B13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F193" w14:textId="760DB30C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Lesson No:</w:t>
            </w:r>
            <w:r w:rsidR="004443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C72D1">
              <w:rPr>
                <w:sz w:val="24"/>
                <w:szCs w:val="24"/>
                <w:lang w:val="en-US"/>
              </w:rPr>
              <w:t>T</w:t>
            </w:r>
            <w:r w:rsidR="0004748C">
              <w:rPr>
                <w:sz w:val="24"/>
                <w:szCs w:val="24"/>
                <w:lang w:val="en-US"/>
              </w:rPr>
              <w:t>hree</w:t>
            </w:r>
          </w:p>
        </w:tc>
      </w:tr>
      <w:tr w:rsidR="00EC26A5" w14:paraId="0E3A02B9" w14:textId="77777777" w:rsidTr="00225093">
        <w:trPr>
          <w:trHeight w:val="320"/>
        </w:trPr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06C1" w14:textId="4AF940A4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Unit</w:t>
            </w:r>
            <w:r w:rsidR="008A56B1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A56B1">
              <w:rPr>
                <w:sz w:val="24"/>
                <w:szCs w:val="24"/>
                <w:lang w:val="en-US"/>
              </w:rPr>
              <w:t>Greek Mythology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1CF1" w14:textId="5DE7EC36" w:rsidR="00EC26A5" w:rsidRPr="00A9420A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Topic: </w:t>
            </w:r>
            <w:r w:rsidR="0004748C">
              <w:rPr>
                <w:sz w:val="24"/>
                <w:szCs w:val="24"/>
                <w:lang w:val="en-US"/>
              </w:rPr>
              <w:t>Famous Myths</w:t>
            </w:r>
            <w:r w:rsidR="004B19E0">
              <w:rPr>
                <w:sz w:val="24"/>
                <w:szCs w:val="24"/>
                <w:lang w:val="en-US"/>
              </w:rPr>
              <w:t xml:space="preserve"> and Brainstorming </w:t>
            </w:r>
            <w:r w:rsidR="006C3B13">
              <w:rPr>
                <w:sz w:val="24"/>
                <w:szCs w:val="24"/>
                <w:lang w:val="en-US"/>
              </w:rPr>
              <w:t>and Myth Creation</w:t>
            </w:r>
          </w:p>
        </w:tc>
      </w:tr>
      <w:tr w:rsidR="00EC26A5" w14:paraId="794AD20F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3D62" w14:textId="77777777" w:rsidR="00EC26A5" w:rsidRDefault="00EC26A5"/>
        </w:tc>
      </w:tr>
      <w:tr w:rsidR="00EC26A5" w14:paraId="5699A275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7426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Overall Expectations </w:t>
            </w:r>
            <w:r>
              <w:rPr>
                <w:i/>
                <w:iCs/>
                <w:sz w:val="24"/>
                <w:szCs w:val="24"/>
                <w:lang w:val="en-US"/>
              </w:rPr>
              <w:t>(Directly from The Ontario Curriculum)</w:t>
            </w:r>
          </w:p>
        </w:tc>
      </w:tr>
      <w:tr w:rsidR="00EC26A5" w14:paraId="5A040676" w14:textId="77777777">
        <w:trPr>
          <w:trHeight w:val="66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06AE" w14:textId="439EAFB1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Listening to Understand: listen in order to understand and respond appropriately in a variety of situations for a variety of purposes </w:t>
            </w:r>
          </w:p>
          <w:p w14:paraId="4BE4F2A5" w14:textId="0F0EE29D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Speaking to Communicate: use speaking skills and strategies appropriately to communicate with different audiences for a variety of purposes </w:t>
            </w:r>
          </w:p>
          <w:p w14:paraId="726FABAE" w14:textId="52FD307C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Reading and Literature Studies – Reading for Meaning: read and demonstrate an understanding of a variety of literary, informational, and graphic texts, using a range of strategies to construct meaning </w:t>
            </w:r>
          </w:p>
          <w:p w14:paraId="5C74B143" w14:textId="77777777" w:rsidR="00AE270D" w:rsidRDefault="006C3F19" w:rsidP="00570BBE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</w:t>
            </w:r>
            <w:r w:rsidR="00412903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Using Knowledge of Form and Style: draft and revise their writing, using a variety of literary, informational, and graphic forms and stylistic elements appropriate for the purposes and audience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54EE6E23" w14:textId="78CF7DAA" w:rsidR="0004748C" w:rsidRPr="00570BBE" w:rsidRDefault="0004748C" w:rsidP="00570BBE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Applying Knowledge of Conventions: use editing, proofreading, and publishing skills and strategies, and knowledge of language conventions, to correct errors, refine expression, and present their work effectively </w:t>
            </w:r>
          </w:p>
        </w:tc>
      </w:tr>
      <w:tr w:rsidR="00EC26A5" w14:paraId="1E00242D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BD39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Specific Expectations </w:t>
            </w:r>
            <w:r>
              <w:rPr>
                <w:i/>
                <w:iCs/>
                <w:sz w:val="24"/>
                <w:szCs w:val="24"/>
                <w:lang w:val="en-US"/>
              </w:rPr>
              <w:t>(Directly from The Ontario Curriculum)</w:t>
            </w:r>
          </w:p>
        </w:tc>
      </w:tr>
      <w:tr w:rsidR="00EC26A5" w14:paraId="0D10C36F" w14:textId="77777777">
        <w:trPr>
          <w:trHeight w:val="66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0E93" w14:textId="1911FFF2" w:rsidR="006C3F19" w:rsidRP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1. Listening to Understand – Using Active Listening Strategies – 1.2 select and use the most appropriate active listening strategies when participating in a range of situations </w:t>
            </w:r>
          </w:p>
          <w:p w14:paraId="62949717" w14:textId="293B640B" w:rsidR="006C3F19" w:rsidRP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2. Speaking to Communicate – Purpose – 2.1 communicate orally for a range of purposes, using language appropriate for the intended audience </w:t>
            </w:r>
          </w:p>
          <w:p w14:paraId="6679AFDE" w14:textId="217DD281" w:rsidR="006C3F19" w:rsidRP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Reading and Literature Studies – 1. Reading for Meaning – Using Reading Comprehension Strategies – 1.2 select and use the most appropriate reading and comprehension strategies to understand texts, including increasingly complex or difficult texts </w:t>
            </w:r>
          </w:p>
          <w:p w14:paraId="67984301" w14:textId="77777777" w:rsidR="006A7F80" w:rsidRPr="0004748C" w:rsidRDefault="006C3F19" w:rsidP="00570BBE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</w:t>
            </w:r>
            <w:r w:rsidR="00412903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2. Using Knowledge of Form and Style – Form – 2.1 write for different purposes and audiences using a variety of literary, informational, and graphic forms </w:t>
            </w:r>
          </w:p>
          <w:p w14:paraId="2CA66E93" w14:textId="6DC07C08" w:rsidR="0004748C" w:rsidRPr="0004748C" w:rsidRDefault="0004748C" w:rsidP="00570BBE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2. Using Knowledge of Form and Style – Sentence Craft and Fluency – 2.4 write complete sentences that communicate their meaning clearly and effectively, skillfully varying sentence type, structure, and length to suit different purposes and making smooth and logical transitions </w:t>
            </w:r>
          </w:p>
          <w:p w14:paraId="551D16A4" w14:textId="3B58018F" w:rsidR="0004748C" w:rsidRPr="0004748C" w:rsidRDefault="0004748C" w:rsidP="00570BBE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2. Using Knowledge of Form and Style – Revision – 2.6 revise drafts to improve the content, organization, clarity, and style of their written work, using a variety of teacher-modelled strategies </w:t>
            </w:r>
          </w:p>
          <w:p w14:paraId="7C1D000F" w14:textId="77777777" w:rsidR="0004748C" w:rsidRPr="0004748C" w:rsidRDefault="0004748C" w:rsidP="00570BBE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Writing – 2. Using Knowledge of Form and Style – Producing Drafts – 2.7 produce revised drafts of texts, including increasingly complex texts, written to meet criteria identified by the teacher, based on the curriculum expectations</w:t>
            </w:r>
          </w:p>
          <w:p w14:paraId="1A8D0792" w14:textId="77777777" w:rsidR="0004748C" w:rsidRPr="0004748C" w:rsidRDefault="0004748C" w:rsidP="00570BBE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3. Applying Knowledge of Conventions – Proofreading – 3.5 regularly proofread and correct their writing </w:t>
            </w:r>
          </w:p>
          <w:p w14:paraId="5A8B951B" w14:textId="77777777" w:rsidR="00217233" w:rsidRPr="00217233" w:rsidRDefault="0004748C" w:rsidP="00570BBE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3. Applying Knowledge of Conventions – Producing Finished Works – 3.7 produce pieces of published work to meet criteria identified by the teacher based on the curriculum expectations </w:t>
            </w:r>
          </w:p>
          <w:p w14:paraId="44BCDF00" w14:textId="77777777" w:rsidR="00217233" w:rsidRDefault="00217233" w:rsidP="00217233">
            <w:pPr>
              <w:pStyle w:val="Body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22"/>
              </w:tabs>
              <w:rPr>
                <w:i/>
                <w:iCs/>
                <w:color w:val="auto"/>
                <w:sz w:val="20"/>
                <w:szCs w:val="20"/>
                <w:lang w:val="en-US"/>
              </w:rPr>
            </w:pPr>
          </w:p>
          <w:p w14:paraId="1EA8F08D" w14:textId="77777777" w:rsidR="00217233" w:rsidRDefault="00217233" w:rsidP="00217233">
            <w:pPr>
              <w:pStyle w:val="Body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22"/>
              </w:tabs>
              <w:rPr>
                <w:i/>
                <w:iCs/>
                <w:color w:val="auto"/>
                <w:sz w:val="20"/>
                <w:szCs w:val="20"/>
                <w:lang w:val="en-US"/>
              </w:rPr>
            </w:pPr>
          </w:p>
          <w:p w14:paraId="5908A9D3" w14:textId="77777777" w:rsidR="00217233" w:rsidRDefault="00217233" w:rsidP="00217233">
            <w:pPr>
              <w:pStyle w:val="Body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22"/>
              </w:tabs>
              <w:rPr>
                <w:i/>
                <w:iCs/>
                <w:color w:val="auto"/>
                <w:sz w:val="20"/>
                <w:szCs w:val="20"/>
                <w:lang w:val="en-US"/>
              </w:rPr>
            </w:pPr>
          </w:p>
          <w:p w14:paraId="7B4F3269" w14:textId="77777777" w:rsidR="00217233" w:rsidRDefault="00217233" w:rsidP="00217233">
            <w:pPr>
              <w:pStyle w:val="Body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22"/>
              </w:tabs>
              <w:rPr>
                <w:i/>
                <w:iCs/>
                <w:color w:val="auto"/>
                <w:sz w:val="20"/>
                <w:szCs w:val="20"/>
                <w:lang w:val="en-US"/>
              </w:rPr>
            </w:pPr>
          </w:p>
          <w:p w14:paraId="4FFAD11C" w14:textId="77777777" w:rsidR="00217233" w:rsidRDefault="00217233" w:rsidP="00217233">
            <w:pPr>
              <w:pStyle w:val="Body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22"/>
              </w:tabs>
              <w:rPr>
                <w:i/>
                <w:iCs/>
                <w:color w:val="auto"/>
                <w:sz w:val="20"/>
                <w:szCs w:val="20"/>
                <w:lang w:val="en-US"/>
              </w:rPr>
            </w:pPr>
          </w:p>
          <w:p w14:paraId="60304F07" w14:textId="77777777" w:rsidR="00217233" w:rsidRDefault="00217233" w:rsidP="00217233">
            <w:pPr>
              <w:pStyle w:val="Body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22"/>
              </w:tabs>
              <w:rPr>
                <w:i/>
                <w:iCs/>
                <w:color w:val="auto"/>
                <w:sz w:val="20"/>
                <w:szCs w:val="20"/>
                <w:lang w:val="en-US"/>
              </w:rPr>
            </w:pPr>
          </w:p>
          <w:p w14:paraId="152D7C93" w14:textId="6434FF3A" w:rsidR="0004748C" w:rsidRPr="00570BBE" w:rsidRDefault="0004748C" w:rsidP="00217233">
            <w:pPr>
              <w:pStyle w:val="Body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22"/>
              </w:tabs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EC26A5" w14:paraId="710CC990" w14:textId="77777777">
        <w:trPr>
          <w:trHeight w:val="60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3D5C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Learning Skills &amp; Work Habits </w:t>
            </w:r>
            <w:r>
              <w:rPr>
                <w:i/>
                <w:iCs/>
                <w:sz w:val="24"/>
                <w:szCs w:val="24"/>
                <w:lang w:val="en-US"/>
              </w:rPr>
              <w:t>(Select from the following list and describe the activity(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ies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) you plan to track)</w:t>
            </w:r>
          </w:p>
        </w:tc>
      </w:tr>
      <w:tr w:rsidR="00EC26A5" w14:paraId="721DD07B" w14:textId="77777777">
        <w:trPr>
          <w:trHeight w:val="1321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7CAC" w14:textId="4D4A1446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Responsibility:</w:t>
            </w:r>
            <w:r w:rsidR="00305916" w:rsidRPr="009C7EAF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completes and submits class work, homework, and assignments </w:t>
            </w:r>
          </w:p>
          <w:p w14:paraId="3EC48091" w14:textId="32EA78F0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 xml:space="preserve">Organization: </w:t>
            </w:r>
            <w:r w:rsidR="009C7EAF">
              <w:rPr>
                <w:lang w:val="en-US"/>
              </w:rPr>
              <w:t xml:space="preserve">establishes priorities and manages time to complete tasks </w:t>
            </w:r>
          </w:p>
          <w:p w14:paraId="1385095B" w14:textId="0A3FF7B3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Independent Work:</w:t>
            </w:r>
            <w:r w:rsidR="00CD1217" w:rsidRPr="009C7EAF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uses class time appropriately to complete tasks </w:t>
            </w:r>
          </w:p>
          <w:p w14:paraId="71C490E4" w14:textId="388B1B42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Collaboration:</w:t>
            </w:r>
            <w:r w:rsidR="00CD1217" w:rsidRPr="009C7EAF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pair or group work </w:t>
            </w:r>
          </w:p>
          <w:p w14:paraId="1CF77ACF" w14:textId="2249D5D1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Initiative:</w:t>
            </w:r>
            <w:r w:rsidR="009C7EAF">
              <w:rPr>
                <w:lang w:val="en-US"/>
              </w:rPr>
              <w:t xml:space="preserve"> demonstrates the capacity for innovation and a willingness to take risks </w:t>
            </w:r>
          </w:p>
          <w:p w14:paraId="5D2F13F7" w14:textId="575616D4" w:rsidR="00EC26A5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Self-Regulation</w:t>
            </w:r>
            <w:r w:rsidR="007B6DE8" w:rsidRPr="009C7EAF">
              <w:rPr>
                <w:lang w:val="en-US"/>
              </w:rPr>
              <w:t xml:space="preserve">: </w:t>
            </w:r>
            <w:r w:rsidR="009C7EAF">
              <w:rPr>
                <w:lang w:val="en-US"/>
              </w:rPr>
              <w:t>focus on task at hand without being reminded &amp; seeks clarification or assistance when needed</w:t>
            </w:r>
          </w:p>
        </w:tc>
      </w:tr>
      <w:tr w:rsidR="00EC26A5" w14:paraId="69FD7232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F225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Learning Goals </w:t>
            </w:r>
            <w:r>
              <w:rPr>
                <w:i/>
                <w:iCs/>
                <w:sz w:val="24"/>
                <w:szCs w:val="24"/>
                <w:lang w:val="en-US"/>
              </w:rPr>
              <w:t>(What do I want the students to know and/or be able to do?)</w:t>
            </w:r>
          </w:p>
        </w:tc>
      </w:tr>
      <w:tr w:rsidR="00EC26A5" w14:paraId="3A9410FA" w14:textId="77777777">
        <w:trPr>
          <w:trHeight w:val="1101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D2A3" w14:textId="77777777" w:rsidR="00EC26A5" w:rsidRDefault="00DB5FD0">
            <w:pPr>
              <w:pStyle w:val="BodyA"/>
            </w:pPr>
            <w:r>
              <w:rPr>
                <w:sz w:val="20"/>
                <w:szCs w:val="20"/>
                <w:lang w:val="en-US"/>
              </w:rPr>
              <w:t>Today you will:</w:t>
            </w:r>
          </w:p>
          <w:p w14:paraId="40E337FF" w14:textId="56898AE4" w:rsidR="00217233" w:rsidRPr="00217233" w:rsidRDefault="009C7EAF" w:rsidP="00217233">
            <w:pPr>
              <w:pStyle w:val="BodyA"/>
              <w:numPr>
                <w:ilvl w:val="0"/>
                <w:numId w:val="4"/>
              </w:numPr>
              <w:rPr>
                <w:i/>
                <w:iCs/>
                <w:color w:val="FF2600"/>
                <w:lang w:val="en-US"/>
              </w:rPr>
            </w:pPr>
            <w:r>
              <w:rPr>
                <w:i/>
                <w:iCs/>
                <w:color w:val="auto"/>
                <w:lang w:val="en-US"/>
              </w:rPr>
              <w:t xml:space="preserve">Understand </w:t>
            </w:r>
            <w:r w:rsidR="00217233">
              <w:rPr>
                <w:i/>
                <w:iCs/>
                <w:color w:val="auto"/>
                <w:lang w:val="en-US"/>
              </w:rPr>
              <w:t xml:space="preserve">famous Greek mythology myths </w:t>
            </w:r>
          </w:p>
          <w:p w14:paraId="7ECDDC94" w14:textId="0ABB8389" w:rsidR="00A9420A" w:rsidRPr="00B7645D" w:rsidRDefault="00217233" w:rsidP="00217233">
            <w:pPr>
              <w:pStyle w:val="BodyA"/>
              <w:numPr>
                <w:ilvl w:val="0"/>
                <w:numId w:val="4"/>
              </w:numPr>
              <w:rPr>
                <w:i/>
                <w:iCs/>
                <w:color w:val="FF2600"/>
                <w:lang w:val="en-US"/>
              </w:rPr>
            </w:pPr>
            <w:r>
              <w:rPr>
                <w:i/>
                <w:iCs/>
                <w:color w:val="auto"/>
                <w:lang w:val="en-US"/>
              </w:rPr>
              <w:t xml:space="preserve">Brainstorm my own myth </w:t>
            </w:r>
          </w:p>
        </w:tc>
      </w:tr>
      <w:tr w:rsidR="00EC26A5" w14:paraId="6C97A616" w14:textId="77777777">
        <w:trPr>
          <w:trHeight w:val="90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205C" w14:textId="77777777" w:rsidR="00EC26A5" w:rsidRDefault="00DB5FD0">
            <w:pPr>
              <w:pStyle w:val="Body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Success Criteria </w:t>
            </w:r>
          </w:p>
          <w:p w14:paraId="32524596" w14:textId="77777777" w:rsidR="00EC26A5" w:rsidRDefault="00DB5FD0">
            <w:pPr>
              <w:pStyle w:val="BodyA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(Based on the application, how will I know students have learned what I intended?)</w:t>
            </w:r>
          </w:p>
          <w:p w14:paraId="19444F01" w14:textId="77777777" w:rsidR="00EC26A5" w:rsidRDefault="00DB5FD0">
            <w:pPr>
              <w:pStyle w:val="BodyA"/>
            </w:pPr>
            <w:r>
              <w:rPr>
                <w:i/>
                <w:iCs/>
                <w:sz w:val="24"/>
                <w:szCs w:val="24"/>
                <w:lang w:val="en-US"/>
              </w:rPr>
              <w:t>(Recording Devices: anecdotal record, checklist, rating scale, rubric)</w:t>
            </w:r>
          </w:p>
        </w:tc>
      </w:tr>
      <w:tr w:rsidR="00EC26A5" w14:paraId="4D6F20AE" w14:textId="77777777">
        <w:trPr>
          <w:trHeight w:val="198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9A33" w14:textId="77777777" w:rsidR="00EC26A5" w:rsidRDefault="00DB5FD0">
            <w:pPr>
              <w:pStyle w:val="BodyA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By the end of this </w:t>
            </w:r>
            <w:proofErr w:type="gramStart"/>
            <w:r>
              <w:rPr>
                <w:sz w:val="20"/>
                <w:szCs w:val="20"/>
                <w:lang w:val="en-US"/>
              </w:rPr>
              <w:t>lesson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I can:</w:t>
            </w:r>
          </w:p>
          <w:p w14:paraId="24D37CE4" w14:textId="77777777" w:rsidR="00EC26A5" w:rsidRPr="009C7EAF" w:rsidRDefault="009C7EAF" w:rsidP="009C7EAF">
            <w:pPr>
              <w:pStyle w:val="BodyA"/>
              <w:numPr>
                <w:ilvl w:val="0"/>
                <w:numId w:val="5"/>
              </w:num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Orally answer questions </w:t>
            </w:r>
          </w:p>
          <w:p w14:paraId="3DB9FDA5" w14:textId="77777777" w:rsidR="00217233" w:rsidRPr="00217233" w:rsidRDefault="00217233" w:rsidP="009C7EAF">
            <w:pPr>
              <w:pStyle w:val="BodyA"/>
              <w:numPr>
                <w:ilvl w:val="0"/>
                <w:numId w:val="5"/>
              </w:num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Make connections between myths and modern day </w:t>
            </w:r>
          </w:p>
          <w:p w14:paraId="328FB067" w14:textId="41D99B73" w:rsidR="009C72D1" w:rsidRDefault="00217233" w:rsidP="009C7EAF">
            <w:pPr>
              <w:pStyle w:val="BodyA"/>
              <w:numPr>
                <w:ilvl w:val="0"/>
                <w:numId w:val="5"/>
              </w:num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Create a brainstorm outline for my own myth </w:t>
            </w:r>
            <w:r w:rsidR="009C72D1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EC26A5" w14:paraId="77748F8E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9511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Materials and Resources</w:t>
            </w:r>
          </w:p>
        </w:tc>
      </w:tr>
      <w:tr w:rsidR="00EC26A5" w14:paraId="2F247DF8" w14:textId="77777777">
        <w:trPr>
          <w:trHeight w:val="132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2762" w14:textId="6E4633B6" w:rsidR="00EC26A5" w:rsidRPr="00BE0C3C" w:rsidRDefault="00DB5FD0">
            <w:pPr>
              <w:pStyle w:val="BodyA"/>
              <w:rPr>
                <w:color w:val="auto"/>
              </w:rPr>
            </w:pPr>
            <w:r w:rsidRPr="00BE0C3C">
              <w:rPr>
                <w:i/>
                <w:iCs/>
                <w:color w:val="auto"/>
                <w:sz w:val="20"/>
                <w:szCs w:val="20"/>
                <w:lang w:val="en-US"/>
              </w:rPr>
              <w:t>Lists the resources to be used:</w:t>
            </w:r>
          </w:p>
          <w:p w14:paraId="678AA40E" w14:textId="77777777" w:rsidR="00EC26A5" w:rsidRPr="00BE0C3C" w:rsidRDefault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 w:rsidRPr="00BE0C3C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Moodle </w:t>
            </w:r>
          </w:p>
          <w:p w14:paraId="0E60E5EF" w14:textId="77777777" w:rsidR="00F473E4" w:rsidRPr="00F473E4" w:rsidRDefault="00F473E4" w:rsidP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YouTube </w:t>
            </w:r>
          </w:p>
          <w:p w14:paraId="403C1ABE" w14:textId="77777777" w:rsidR="00BE0C3C" w:rsidRPr="00217233" w:rsidRDefault="00F473E4" w:rsidP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Handouts </w:t>
            </w:r>
            <w:r w:rsidR="007B6DE8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BE0C3C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6EE99701" w14:textId="35E49FCD" w:rsidR="00217233" w:rsidRPr="00217233" w:rsidRDefault="00217233" w:rsidP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Disney Plus </w:t>
            </w:r>
          </w:p>
          <w:p w14:paraId="2C854F59" w14:textId="28B8683E" w:rsidR="00217233" w:rsidRPr="00A9420A" w:rsidRDefault="00217233" w:rsidP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PowerPoint </w:t>
            </w:r>
          </w:p>
          <w:p w14:paraId="2839093F" w14:textId="0ACCDE1F" w:rsidR="00A9420A" w:rsidRPr="00BE0C3C" w:rsidRDefault="00A9420A" w:rsidP="009C72D1">
            <w:pPr>
              <w:pStyle w:val="BodyA"/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EC26A5" w14:paraId="1E3BAFD4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62E5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Lesson Structure and Activities</w:t>
            </w:r>
          </w:p>
        </w:tc>
      </w:tr>
      <w:tr w:rsidR="00EC26A5" w14:paraId="6C9E0C9E" w14:textId="77777777" w:rsidTr="00225093">
        <w:trPr>
          <w:trHeight w:val="6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1A2D" w14:textId="77777777" w:rsidR="00EC26A5" w:rsidRDefault="00DB5FD0">
            <w:pPr>
              <w:pStyle w:val="BodyA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Timing </w:t>
            </w:r>
          </w:p>
          <w:p w14:paraId="745A1918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(minutes)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AB86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Lesson</w:t>
            </w:r>
          </w:p>
        </w:tc>
      </w:tr>
      <w:tr w:rsidR="00EC26A5" w14:paraId="38E537F4" w14:textId="77777777" w:rsidTr="00225093">
        <w:trPr>
          <w:trHeight w:val="30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FA8B" w14:textId="187D365B" w:rsidR="00EC26A5" w:rsidRDefault="00C2744C">
            <w:pPr>
              <w:pStyle w:val="BodyA"/>
              <w:jc w:val="center"/>
            </w:pPr>
            <w:r>
              <w:lastRenderedPageBreak/>
              <w:t>10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64C3" w14:textId="744976F4" w:rsidR="00EC26A5" w:rsidRDefault="00DB5FD0">
            <w:pPr>
              <w:pStyle w:val="Body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ICEBREAKER FORUM </w:t>
            </w:r>
          </w:p>
          <w:p w14:paraId="1F82781D" w14:textId="77777777" w:rsidR="000303D2" w:rsidRDefault="000303D2" w:rsidP="007B6DE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4A3BF0E" w14:textId="6952A0AD" w:rsidR="007B6DE8" w:rsidRPr="007B6DE8" w:rsidRDefault="00217233" w:rsidP="007B6DE8">
            <w:pPr>
              <w:pStyle w:val="Body"/>
              <w:rPr>
                <w:color w:val="auto"/>
                <w:lang w:val="en-US"/>
              </w:rPr>
            </w:pPr>
            <w:r>
              <w:rPr>
                <w:lang w:val="en-US"/>
              </w:rPr>
              <w:t xml:space="preserve">Do you like sports? If so, why? If not, why not? </w:t>
            </w:r>
            <w:r w:rsidR="007B6DE8">
              <w:rPr>
                <w:lang w:val="en-US"/>
              </w:rPr>
              <w:t xml:space="preserve"> </w:t>
            </w:r>
          </w:p>
        </w:tc>
      </w:tr>
      <w:tr w:rsidR="00EC26A5" w14:paraId="12C34D76" w14:textId="77777777" w:rsidTr="00225093">
        <w:trPr>
          <w:trHeight w:val="33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06A80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88B1" w14:textId="7F63D4AC" w:rsidR="00EC26A5" w:rsidRDefault="00DB5FD0"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INTRODUCTION </w:t>
            </w:r>
            <w:r w:rsidR="00C2744C">
              <w:rPr>
                <w:rFonts w:cs="Arial Unicode MS"/>
                <w:b/>
                <w:bCs/>
                <w:color w:val="000000"/>
                <w:u w:color="000000"/>
              </w:rPr>
              <w:t>OR REVIEW OR TAKE UP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</w:p>
          <w:p w14:paraId="2C961D27" w14:textId="77777777" w:rsidR="00EB1C01" w:rsidRDefault="000303D2" w:rsidP="000D02C6">
            <w:pPr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 w:rsidRPr="000303D2">
              <w:rPr>
                <w:rFonts w:cs="Arial Unicode MS"/>
                <w:u w:color="000000"/>
              </w:rPr>
              <w:t>Attendance</w:t>
            </w:r>
            <w:r w:rsidR="000D02C6">
              <w:rPr>
                <w:rFonts w:cs="Arial Unicode MS"/>
                <w:u w:color="000000"/>
              </w:rPr>
              <w:t xml:space="preserve"> </w:t>
            </w:r>
          </w:p>
          <w:p w14:paraId="3C1C110C" w14:textId="263B730F" w:rsidR="00570BBE" w:rsidRDefault="009C72D1" w:rsidP="000D02C6">
            <w:pPr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Take up homework </w:t>
            </w:r>
          </w:p>
          <w:p w14:paraId="019D8350" w14:textId="76BC97E5" w:rsidR="000D02C6" w:rsidRPr="000D02C6" w:rsidRDefault="000D02C6" w:rsidP="00570BBE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 </w:t>
            </w:r>
          </w:p>
        </w:tc>
      </w:tr>
      <w:tr w:rsidR="00EC26A5" w14:paraId="539027BC" w14:textId="77777777" w:rsidTr="00225093">
        <w:trPr>
          <w:trHeight w:val="27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6096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95317" w14:textId="77777777" w:rsidR="00EC26A5" w:rsidRDefault="00DB5FD0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</w:rPr>
              <w:t>SHORT QUIZ (FOR LEARNING)</w:t>
            </w:r>
          </w:p>
          <w:p w14:paraId="67FB7BA2" w14:textId="77777777" w:rsidR="000303D2" w:rsidRDefault="000303D2">
            <w:pPr>
              <w:rPr>
                <w:rFonts w:cs="Arial Unicode MS"/>
                <w:u w:color="000000"/>
              </w:rPr>
            </w:pPr>
          </w:p>
          <w:p w14:paraId="15DFB11C" w14:textId="6579547C" w:rsidR="00EC26A5" w:rsidRPr="000303D2" w:rsidRDefault="00B7645D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None today </w:t>
            </w:r>
          </w:p>
          <w:p w14:paraId="2299AD55" w14:textId="77777777" w:rsidR="000303D2" w:rsidRDefault="000303D2">
            <w:pPr>
              <w:rPr>
                <w:rFonts w:eastAsia="Times New Roman"/>
                <w:b/>
                <w:bCs/>
                <w:i/>
                <w:iCs/>
                <w:color w:val="000000"/>
                <w:u w:color="000000"/>
              </w:rPr>
            </w:pPr>
          </w:p>
          <w:p w14:paraId="419A3280" w14:textId="132204D1" w:rsidR="00EC26A5" w:rsidRDefault="00EC26A5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</w:tr>
      <w:tr w:rsidR="00EC26A5" w14:paraId="4CD64B6F" w14:textId="77777777" w:rsidTr="00225093">
        <w:trPr>
          <w:trHeight w:val="15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478A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56B8" w14:textId="77777777" w:rsidR="00EC26A5" w:rsidRDefault="00DB5FD0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</w:rPr>
              <w:t>GLOSSARY</w:t>
            </w:r>
          </w:p>
          <w:p w14:paraId="6735A5A9" w14:textId="331BCE44" w:rsidR="00EC26A5" w:rsidRPr="000303D2" w:rsidRDefault="00217233">
            <w:pPr>
              <w:rPr>
                <w:rFonts w:eastAsia="Times New Roman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Brainstorming, outline </w:t>
            </w:r>
          </w:p>
          <w:p w14:paraId="102135EA" w14:textId="77777777" w:rsidR="00EC26A5" w:rsidRDefault="00EC26A5">
            <w:pPr>
              <w:rPr>
                <w:rFonts w:eastAsia="Times New Roman"/>
                <w:i/>
                <w:iCs/>
                <w:color w:val="000000"/>
                <w:u w:color="000000"/>
              </w:rPr>
            </w:pPr>
          </w:p>
          <w:p w14:paraId="651E0C9A" w14:textId="2724CAB9" w:rsidR="00EC26A5" w:rsidRDefault="00EC26A5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</w:tr>
      <w:tr w:rsidR="00EC26A5" w14:paraId="31220769" w14:textId="77777777" w:rsidTr="00225093">
        <w:trPr>
          <w:trHeight w:val="93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B2D8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FA49" w14:textId="27D89716" w:rsidR="00EC26A5" w:rsidRDefault="00C2744C">
            <w:pPr>
              <w:rPr>
                <w:rFonts w:cs="Arial Unicode MS"/>
                <w:b/>
                <w:bCs/>
                <w:color w:val="000000"/>
                <w:u w:val="single" w:color="000000"/>
              </w:rPr>
            </w:pPr>
            <w:r>
              <w:rPr>
                <w:rFonts w:cs="Arial Unicode MS"/>
                <w:b/>
                <w:bCs/>
                <w:color w:val="000000"/>
                <w:u w:val="single" w:color="000000"/>
              </w:rPr>
              <w:t>ACTIVITY</w:t>
            </w:r>
            <w:r w:rsidR="00DB5FD0" w:rsidRPr="009B6EA5">
              <w:rPr>
                <w:rFonts w:cs="Arial Unicode MS"/>
                <w:b/>
                <w:bCs/>
                <w:color w:val="000000"/>
                <w:u w:val="single" w:color="000000"/>
              </w:rPr>
              <w:t xml:space="preserve"> #1 </w:t>
            </w:r>
          </w:p>
          <w:p w14:paraId="4E44ACB8" w14:textId="77777777" w:rsidR="00A9420A" w:rsidRPr="009B6EA5" w:rsidRDefault="00A9420A">
            <w:pPr>
              <w:rPr>
                <w:u w:val="single"/>
              </w:rPr>
            </w:pPr>
          </w:p>
          <w:p w14:paraId="728B523B" w14:textId="77777777" w:rsidR="00217233" w:rsidRDefault="00217233" w:rsidP="00A9420A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Medusa PowerPoint </w:t>
            </w:r>
          </w:p>
          <w:p w14:paraId="114884DB" w14:textId="7B003CF5" w:rsidR="009C72D1" w:rsidRDefault="00217233" w:rsidP="00A9420A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Discussion – oral question and answer session </w:t>
            </w:r>
            <w:r w:rsidR="009C72D1">
              <w:rPr>
                <w:rFonts w:cs="Arial Unicode MS"/>
                <w:u w:color="000000"/>
              </w:rPr>
              <w:t xml:space="preserve"> </w:t>
            </w:r>
          </w:p>
          <w:p w14:paraId="78B20DC1" w14:textId="3195F5A4" w:rsidR="00217233" w:rsidRPr="00A9420A" w:rsidRDefault="00217233" w:rsidP="00A9420A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Watch the Medusa clip from the Percy Jackson 2010 film </w:t>
            </w:r>
          </w:p>
          <w:p w14:paraId="7F748DA0" w14:textId="77777777" w:rsidR="00A9420A" w:rsidRDefault="00A9420A" w:rsidP="000D27B1">
            <w:pPr>
              <w:rPr>
                <w:rFonts w:cs="Arial Unicode MS"/>
                <w:u w:color="000000"/>
              </w:rPr>
            </w:pPr>
          </w:p>
          <w:p w14:paraId="0BD71102" w14:textId="77777777" w:rsidR="009C7EAF" w:rsidRDefault="009C7EAF" w:rsidP="000D27B1">
            <w:pPr>
              <w:rPr>
                <w:rFonts w:cs="Arial Unicode MS"/>
                <w:u w:color="000000"/>
              </w:rPr>
            </w:pPr>
          </w:p>
          <w:p w14:paraId="188F15FD" w14:textId="7D4EE8EB" w:rsidR="00BC281F" w:rsidRPr="009B6EA5" w:rsidRDefault="00C2744C" w:rsidP="000D27B1">
            <w:pPr>
              <w:rPr>
                <w:rFonts w:cs="Arial Unicode MS"/>
                <w:b/>
                <w:bCs/>
                <w:u w:val="single" w:color="000000"/>
              </w:rPr>
            </w:pPr>
            <w:r>
              <w:rPr>
                <w:rFonts w:cs="Arial Unicode MS"/>
                <w:b/>
                <w:bCs/>
                <w:u w:val="single" w:color="000000"/>
              </w:rPr>
              <w:t>ACTIVITY</w:t>
            </w:r>
            <w:r w:rsidR="000D27B1" w:rsidRPr="009B6EA5">
              <w:rPr>
                <w:rFonts w:cs="Arial Unicode MS"/>
                <w:b/>
                <w:bCs/>
                <w:u w:val="single" w:color="000000"/>
              </w:rPr>
              <w:t xml:space="preserve"> #2 </w:t>
            </w:r>
            <w:r w:rsidR="00BC281F">
              <w:rPr>
                <w:rFonts w:cs="Arial Unicode MS"/>
                <w:b/>
                <w:bCs/>
                <w:u w:val="single" w:color="000000"/>
              </w:rPr>
              <w:t xml:space="preserve"> </w:t>
            </w:r>
          </w:p>
          <w:p w14:paraId="31E13EBD" w14:textId="032A181E" w:rsidR="00BC281F" w:rsidRPr="00BC281F" w:rsidRDefault="00BC281F" w:rsidP="00BC281F">
            <w:pPr>
              <w:rPr>
                <w:rFonts w:cs="Arial Unicode MS"/>
                <w:u w:color="000000"/>
              </w:rPr>
            </w:pPr>
          </w:p>
          <w:p w14:paraId="41FCBC72" w14:textId="19DCA551" w:rsidR="009C72D1" w:rsidRDefault="00BC281F" w:rsidP="00217233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</w:t>
            </w:r>
            <w:r w:rsidR="00217233">
              <w:rPr>
                <w:rFonts w:cs="Arial Unicode MS"/>
                <w:u w:color="000000"/>
              </w:rPr>
              <w:t xml:space="preserve">Pandora’s Box PowerPoint </w:t>
            </w:r>
          </w:p>
          <w:p w14:paraId="7371EA4B" w14:textId="478C52ED" w:rsidR="00217233" w:rsidRDefault="00217233" w:rsidP="00217233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Read the story </w:t>
            </w:r>
          </w:p>
          <w:p w14:paraId="1FFBB4B2" w14:textId="02D13DB3" w:rsidR="00217233" w:rsidRPr="009C72D1" w:rsidRDefault="00217233" w:rsidP="00217233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Discussion – oral question and answer session </w:t>
            </w:r>
          </w:p>
          <w:p w14:paraId="0F4BADD3" w14:textId="77777777" w:rsidR="009C7EAF" w:rsidRDefault="009C7EAF" w:rsidP="009C7EAF">
            <w:pPr>
              <w:rPr>
                <w:rFonts w:cs="Arial Unicode MS"/>
                <w:u w:color="000000"/>
              </w:rPr>
            </w:pPr>
          </w:p>
          <w:p w14:paraId="6BC118D1" w14:textId="3FA2E19D" w:rsidR="000D27B1" w:rsidRDefault="000D27B1" w:rsidP="000D27B1">
            <w:pPr>
              <w:rPr>
                <w:rFonts w:cs="Arial Unicode MS"/>
                <w:u w:color="000000"/>
              </w:rPr>
            </w:pPr>
          </w:p>
          <w:p w14:paraId="384DB198" w14:textId="166C2345" w:rsidR="00BD2261" w:rsidRPr="00BD2261" w:rsidRDefault="00F5149E" w:rsidP="00BD2261">
            <w:pPr>
              <w:rPr>
                <w:rFonts w:cs="Arial Unicode MS"/>
                <w:b/>
                <w:bCs/>
                <w:u w:val="single" w:color="000000"/>
              </w:rPr>
            </w:pPr>
            <w:r>
              <w:rPr>
                <w:rFonts w:cs="Arial Unicode MS"/>
                <w:b/>
                <w:bCs/>
                <w:u w:val="single" w:color="000000"/>
              </w:rPr>
              <w:t xml:space="preserve">ACTIVITY #3 </w:t>
            </w:r>
          </w:p>
          <w:p w14:paraId="5CD6522F" w14:textId="77777777" w:rsidR="00BD2261" w:rsidRDefault="00BD2261" w:rsidP="00BD2261">
            <w:pPr>
              <w:rPr>
                <w:rFonts w:cs="Arial Unicode MS"/>
                <w:u w:color="000000"/>
              </w:rPr>
            </w:pPr>
          </w:p>
          <w:p w14:paraId="4E8A245A" w14:textId="2D78ED86" w:rsidR="00570BBE" w:rsidRDefault="00217233" w:rsidP="00F5149E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In-class OF Learning assignment (see below) brainstorming </w:t>
            </w:r>
          </w:p>
          <w:p w14:paraId="71399AB4" w14:textId="20B58DA5" w:rsidR="00023008" w:rsidRDefault="00023008" w:rsidP="00023008">
            <w:pPr>
              <w:rPr>
                <w:rFonts w:cs="Arial Unicode MS"/>
                <w:u w:color="000000"/>
              </w:rPr>
            </w:pPr>
          </w:p>
          <w:p w14:paraId="5E2A2900" w14:textId="77777777" w:rsidR="00023008" w:rsidRDefault="00023008" w:rsidP="00023008">
            <w:pPr>
              <w:rPr>
                <w:rFonts w:cs="Arial Unicode MS"/>
                <w:u w:color="000000"/>
              </w:rPr>
            </w:pPr>
          </w:p>
          <w:p w14:paraId="7FE85331" w14:textId="1D89FACE" w:rsidR="00023008" w:rsidRPr="00433689" w:rsidRDefault="00023008" w:rsidP="00023008">
            <w:pPr>
              <w:rPr>
                <w:rFonts w:cs="Arial Unicode MS"/>
                <w:b/>
                <w:bCs/>
                <w:u w:val="single" w:color="000000"/>
              </w:rPr>
            </w:pPr>
            <w:r w:rsidRPr="00433689">
              <w:rPr>
                <w:rFonts w:cs="Arial Unicode MS"/>
                <w:b/>
                <w:bCs/>
                <w:u w:val="single" w:color="000000"/>
              </w:rPr>
              <w:t xml:space="preserve">ACTIVITY #4 </w:t>
            </w:r>
          </w:p>
          <w:p w14:paraId="0632863B" w14:textId="77777777" w:rsidR="00023008" w:rsidRDefault="00023008" w:rsidP="00023008">
            <w:pPr>
              <w:rPr>
                <w:rFonts w:cs="Arial Unicode MS"/>
                <w:u w:color="000000"/>
              </w:rPr>
            </w:pPr>
          </w:p>
          <w:p w14:paraId="48743BB0" w14:textId="0A1FD516" w:rsidR="00023008" w:rsidRDefault="00023008" w:rsidP="00023008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Rough draft of myth </w:t>
            </w:r>
          </w:p>
          <w:p w14:paraId="2C7AFF1D" w14:textId="77777777" w:rsidR="00023008" w:rsidRDefault="00023008" w:rsidP="00023008">
            <w:pPr>
              <w:rPr>
                <w:rFonts w:cs="Arial Unicode MS"/>
                <w:u w:color="000000"/>
              </w:rPr>
            </w:pPr>
          </w:p>
          <w:p w14:paraId="4E267109" w14:textId="77777777" w:rsidR="00023008" w:rsidRDefault="00023008" w:rsidP="00023008">
            <w:pPr>
              <w:rPr>
                <w:rFonts w:cs="Arial Unicode MS"/>
                <w:u w:color="000000"/>
              </w:rPr>
            </w:pPr>
          </w:p>
          <w:p w14:paraId="183BFA47" w14:textId="3CACB2CA" w:rsidR="00023008" w:rsidRPr="00433689" w:rsidRDefault="00023008" w:rsidP="00023008">
            <w:pPr>
              <w:rPr>
                <w:rFonts w:cs="Arial Unicode MS"/>
                <w:b/>
                <w:bCs/>
                <w:u w:val="single" w:color="000000"/>
              </w:rPr>
            </w:pPr>
            <w:r w:rsidRPr="00433689">
              <w:rPr>
                <w:rFonts w:cs="Arial Unicode MS"/>
                <w:b/>
                <w:bCs/>
                <w:u w:val="single" w:color="000000"/>
              </w:rPr>
              <w:t xml:space="preserve">ACTIVITY #5 </w:t>
            </w:r>
          </w:p>
          <w:p w14:paraId="4F365A14" w14:textId="77777777" w:rsidR="00023008" w:rsidRDefault="00023008" w:rsidP="00023008">
            <w:pPr>
              <w:rPr>
                <w:rFonts w:cs="Arial Unicode MS"/>
                <w:u w:color="000000"/>
              </w:rPr>
            </w:pPr>
          </w:p>
          <w:p w14:paraId="450FDAFC" w14:textId="55933857" w:rsidR="00023008" w:rsidRDefault="00023008" w:rsidP="00023008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Peer editing rough drafts </w:t>
            </w:r>
          </w:p>
          <w:p w14:paraId="7431D591" w14:textId="0D39616B" w:rsidR="00023008" w:rsidRPr="00023008" w:rsidRDefault="00433689" w:rsidP="00023008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Write out final copy </w:t>
            </w:r>
          </w:p>
          <w:p w14:paraId="19EE0D71" w14:textId="77777777" w:rsidR="00F5149E" w:rsidRDefault="00F5149E" w:rsidP="00F5149E">
            <w:pPr>
              <w:rPr>
                <w:rFonts w:cs="Arial Unicode MS"/>
                <w:u w:color="000000"/>
              </w:rPr>
            </w:pPr>
          </w:p>
          <w:p w14:paraId="2C6BD972" w14:textId="77777777" w:rsidR="00F5149E" w:rsidRDefault="00F5149E" w:rsidP="00F5149E">
            <w:pPr>
              <w:rPr>
                <w:rFonts w:cs="Arial Unicode MS"/>
                <w:u w:color="000000"/>
              </w:rPr>
            </w:pPr>
          </w:p>
          <w:p w14:paraId="6E78F37D" w14:textId="7F612C54" w:rsidR="009C7EAF" w:rsidRPr="00570BBE" w:rsidRDefault="009C7EAF" w:rsidP="00570BBE">
            <w:pPr>
              <w:rPr>
                <w:rFonts w:cs="Arial Unicode MS"/>
                <w:u w:color="000000"/>
              </w:rPr>
            </w:pPr>
            <w:r w:rsidRPr="00570BBE">
              <w:rPr>
                <w:rFonts w:cs="Arial Unicode MS"/>
                <w:u w:color="000000"/>
              </w:rPr>
              <w:t xml:space="preserve"> </w:t>
            </w:r>
          </w:p>
        </w:tc>
      </w:tr>
      <w:tr w:rsidR="00EC26A5" w14:paraId="6DF4D1A1" w14:textId="77777777" w:rsidTr="00225093">
        <w:trPr>
          <w:trHeight w:val="57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0A82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2B59" w14:textId="77777777" w:rsidR="009B6EA5" w:rsidRDefault="000D27B1">
            <w:pPr>
              <w:rPr>
                <w:rFonts w:cs="Arial Unicode MS"/>
                <w:b/>
                <w:bCs/>
                <w:color w:val="000000"/>
                <w:u w:val="single" w:color="000000"/>
              </w:rPr>
            </w:pPr>
            <w:r w:rsidRPr="009B6EA5">
              <w:rPr>
                <w:rFonts w:cs="Arial Unicode MS"/>
                <w:b/>
                <w:bCs/>
                <w:color w:val="000000"/>
                <w:u w:val="single" w:color="000000"/>
              </w:rPr>
              <w:t>Assignment(s)</w:t>
            </w:r>
            <w:r w:rsidR="009B6EA5">
              <w:rPr>
                <w:rFonts w:cs="Arial Unicode MS"/>
                <w:b/>
                <w:bCs/>
                <w:color w:val="000000"/>
                <w:u w:val="single" w:color="000000"/>
              </w:rPr>
              <w:t xml:space="preserve">: </w:t>
            </w:r>
          </w:p>
          <w:p w14:paraId="1B36DC05" w14:textId="5FCE5A75" w:rsidR="00EC26A5" w:rsidRPr="009B6EA5" w:rsidRDefault="000D27B1">
            <w:pPr>
              <w:rPr>
                <w:u w:val="single"/>
              </w:rPr>
            </w:pPr>
            <w:r w:rsidRPr="009B6EA5">
              <w:rPr>
                <w:rFonts w:cs="Arial Unicode MS"/>
                <w:b/>
                <w:bCs/>
                <w:color w:val="000000"/>
                <w:u w:val="single" w:color="000000"/>
              </w:rPr>
              <w:t xml:space="preserve"> </w:t>
            </w:r>
          </w:p>
          <w:p w14:paraId="12E8C288" w14:textId="77777777" w:rsidR="00217233" w:rsidRDefault="00217233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Myth Creation – OF Learning </w:t>
            </w:r>
          </w:p>
          <w:p w14:paraId="0F9C73C6" w14:textId="77777777" w:rsidR="00217233" w:rsidRDefault="00217233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Create your own myth using your knowledge from this unit. </w:t>
            </w:r>
          </w:p>
          <w:p w14:paraId="40C32BF4" w14:textId="637F03FC" w:rsidR="00217233" w:rsidRDefault="00217233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Follow the brainstorming form to set up your myth. </w:t>
            </w:r>
            <w:r w:rsidR="008771C7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You will be handing this in with your myth. </w:t>
            </w:r>
          </w:p>
          <w:p w14:paraId="063E6957" w14:textId="77777777" w:rsidR="009B6EA5" w:rsidRDefault="00217233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You will write your myth in class by hand on the provided paper. </w:t>
            </w:r>
          </w:p>
          <w:p w14:paraId="3A9D9D34" w14:textId="77777777" w:rsidR="00217233" w:rsidRDefault="00217233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You will also peer edit the myths</w:t>
            </w:r>
            <w:r w:rsidR="00BA49E6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. </w:t>
            </w:r>
          </w:p>
          <w:p w14:paraId="08FAADA0" w14:textId="79EC3526" w:rsidR="00BA49E6" w:rsidRDefault="00BA49E6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You will write the good draft in class on Monday. </w:t>
            </w:r>
          </w:p>
          <w:p w14:paraId="2A1788DF" w14:textId="6306DE46" w:rsidR="005A14F4" w:rsidRDefault="005A14F4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Rubric attached to these instructions. </w:t>
            </w:r>
          </w:p>
          <w:p w14:paraId="4B065A3A" w14:textId="77777777" w:rsidR="00BA49E6" w:rsidRDefault="00BA49E6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Length – 2-3 pages </w:t>
            </w:r>
          </w:p>
          <w:p w14:paraId="29A9B0EA" w14:textId="15C0EF8B" w:rsidR="00BA49E6" w:rsidRPr="00EB1C01" w:rsidRDefault="00BA49E6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Due – Monday, January 15</w:t>
            </w:r>
            <w:r w:rsidRPr="00BA49E6">
              <w:rPr>
                <w:rFonts w:ascii="Open Sans" w:hAnsi="Open Sans" w:cs="Open Sans"/>
                <w:color w:val="333333"/>
                <w:sz w:val="22"/>
                <w:szCs w:val="22"/>
                <w:vertAlign w:val="superscript"/>
              </w:rPr>
              <w:t>th</w:t>
            </w: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</w:p>
        </w:tc>
      </w:tr>
      <w:tr w:rsidR="00EC26A5" w14:paraId="3D3F28C5" w14:textId="77777777" w:rsidTr="00225093">
        <w:trPr>
          <w:trHeight w:val="102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F869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C2EE" w14:textId="77777777" w:rsidR="00EC26A5" w:rsidRDefault="00225093" w:rsidP="000303D2">
            <w:pPr>
              <w:rPr>
                <w:rFonts w:cs="Arial Unicode MS"/>
                <w:b/>
                <w:bCs/>
                <w:u w:val="single" w:color="000000"/>
              </w:rPr>
            </w:pPr>
            <w:r w:rsidRPr="00225093">
              <w:rPr>
                <w:rFonts w:cs="Arial Unicode MS"/>
                <w:b/>
                <w:bCs/>
                <w:u w:val="single" w:color="000000"/>
              </w:rPr>
              <w:t xml:space="preserve">HOMEWORK </w:t>
            </w:r>
          </w:p>
          <w:p w14:paraId="47B9A29F" w14:textId="77777777" w:rsidR="00225093" w:rsidRDefault="00225093" w:rsidP="000303D2">
            <w:pPr>
              <w:rPr>
                <w:rFonts w:cs="Arial Unicode MS"/>
                <w:b/>
                <w:bCs/>
                <w:u w:val="single" w:color="000000"/>
              </w:rPr>
            </w:pPr>
          </w:p>
          <w:p w14:paraId="3CA5D08D" w14:textId="282E2378" w:rsidR="00A9420A" w:rsidRDefault="00217233" w:rsidP="00A9420A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None today. </w:t>
            </w:r>
          </w:p>
          <w:p w14:paraId="0FA80E74" w14:textId="6E6DA735" w:rsidR="00A9420A" w:rsidRPr="00A9420A" w:rsidRDefault="00A9420A" w:rsidP="00A9420A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C26A5" w14:paraId="520FBA15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E2FC" w14:textId="0DE83EAD" w:rsidR="00EC26A5" w:rsidRDefault="00EC26A5">
            <w:pPr>
              <w:pStyle w:val="BodyA"/>
            </w:pPr>
          </w:p>
        </w:tc>
      </w:tr>
      <w:tr w:rsidR="00EC26A5" w14:paraId="5740D85D" w14:textId="77777777">
        <w:trPr>
          <w:trHeight w:val="30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24CE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Exit Card</w:t>
            </w:r>
          </w:p>
        </w:tc>
      </w:tr>
      <w:tr w:rsidR="00EC26A5" w14:paraId="51D88C68" w14:textId="77777777">
        <w:trPr>
          <w:trHeight w:val="88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42AF" w14:textId="77777777" w:rsidR="00EC26A5" w:rsidRDefault="00EC26A5">
            <w:pPr>
              <w:widowControl w:val="0"/>
              <w:jc w:val="both"/>
            </w:pPr>
          </w:p>
          <w:p w14:paraId="1CBB2073" w14:textId="18763AE0" w:rsidR="00EC26A5" w:rsidRDefault="009B6EA5" w:rsidP="009B6EA5">
            <w:pPr>
              <w:widowControl w:val="0"/>
              <w:jc w:val="both"/>
            </w:pPr>
            <w:r>
              <w:t xml:space="preserve">None today. </w:t>
            </w:r>
          </w:p>
        </w:tc>
      </w:tr>
      <w:tr w:rsidR="00EC26A5" w14:paraId="4091E83D" w14:textId="77777777">
        <w:trPr>
          <w:trHeight w:val="9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4732" w14:textId="77777777" w:rsidR="00EC26A5" w:rsidRDefault="00DB5FD0">
            <w:pPr>
              <w:pStyle w:val="Body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Teacher’s Reflections</w:t>
            </w:r>
          </w:p>
          <w:p w14:paraId="42AB4C10" w14:textId="77777777" w:rsidR="00EC26A5" w:rsidRDefault="00DB5FD0">
            <w:pPr>
              <w:pStyle w:val="BodyA"/>
            </w:pPr>
            <w:r>
              <w:rPr>
                <w:i/>
                <w:iCs/>
                <w:sz w:val="24"/>
                <w:szCs w:val="24"/>
                <w:lang w:val="en-US"/>
              </w:rPr>
              <w:t>(What do I need to do to become more effective as a teacher in supporting student learning?)</w:t>
            </w:r>
          </w:p>
        </w:tc>
      </w:tr>
      <w:tr w:rsidR="00EC26A5" w14:paraId="3365A847" w14:textId="77777777">
        <w:trPr>
          <w:trHeight w:val="5281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E70C" w14:textId="7ED68DCC" w:rsidR="00EC26A5" w:rsidRDefault="00EC26A5">
            <w:pPr>
              <w:pStyle w:val="BodyA"/>
              <w:numPr>
                <w:ilvl w:val="0"/>
                <w:numId w:val="14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</w:p>
        </w:tc>
      </w:tr>
    </w:tbl>
    <w:p w14:paraId="5DF57B5E" w14:textId="77777777" w:rsidR="00EC26A5" w:rsidRDefault="00EC26A5">
      <w:pPr>
        <w:pStyle w:val="Body"/>
        <w:widowControl w:val="0"/>
        <w:ind w:left="216" w:hanging="216"/>
      </w:pPr>
    </w:p>
    <w:p w14:paraId="2D8A9B3E" w14:textId="77777777" w:rsidR="00EC26A5" w:rsidRDefault="00EC26A5">
      <w:pPr>
        <w:pStyle w:val="BodyB"/>
        <w:widowControl w:val="0"/>
        <w:ind w:left="108" w:hanging="108"/>
      </w:pPr>
    </w:p>
    <w:p w14:paraId="3972680D" w14:textId="77777777" w:rsidR="00EC26A5" w:rsidRDefault="00EC26A5">
      <w:pPr>
        <w:pStyle w:val="BodyA"/>
      </w:pPr>
    </w:p>
    <w:p w14:paraId="750E7BFB" w14:textId="77777777" w:rsidR="00EC26A5" w:rsidRDefault="00EC26A5">
      <w:pPr>
        <w:pStyle w:val="BodyA"/>
      </w:pPr>
    </w:p>
    <w:p w14:paraId="47B75467" w14:textId="77777777" w:rsidR="00EC26A5" w:rsidRDefault="00EC26A5">
      <w:pPr>
        <w:pStyle w:val="BodyA"/>
        <w:sectPr w:rsidR="00EC26A5" w:rsidSect="007B64FE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593" w:right="1262" w:bottom="2160" w:left="1080" w:header="284" w:footer="992" w:gutter="0"/>
          <w:cols w:space="720"/>
          <w:titlePg/>
        </w:sectPr>
      </w:pPr>
    </w:p>
    <w:p w14:paraId="5F2DD5F2" w14:textId="7E8770D5" w:rsidR="00EC26A5" w:rsidRDefault="00DB5FD0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 xml:space="preserve">The Erindale Academy Daily Lesson Plan </w:t>
      </w:r>
    </w:p>
    <w:tbl>
      <w:tblPr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3"/>
        <w:gridCol w:w="3378"/>
        <w:gridCol w:w="170"/>
        <w:gridCol w:w="3184"/>
      </w:tblGrid>
      <w:tr w:rsidR="00EC26A5" w14:paraId="3E68257C" w14:textId="77777777">
        <w:trPr>
          <w:trHeight w:val="461"/>
          <w:jc w:val="center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9FA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Assessment Strategies</w:t>
            </w:r>
          </w:p>
          <w:p w14:paraId="477A6B03" w14:textId="77777777" w:rsidR="00EC26A5" w:rsidRDefault="00DB5FD0">
            <w:pPr>
              <w:pStyle w:val="BodyA"/>
              <w:jc w:val="center"/>
            </w:pPr>
            <w:r>
              <w:rPr>
                <w:color w:val="FF2600"/>
                <w:lang w:val="en-US"/>
              </w:rPr>
              <w:t>Check / Highlight all that apply (</w:t>
            </w:r>
            <w:r>
              <w:rPr>
                <w:i/>
                <w:iCs/>
                <w:color w:val="FF2600"/>
                <w:lang w:val="en-US"/>
              </w:rPr>
              <w:t>Teacher may modify the list)</w:t>
            </w:r>
          </w:p>
        </w:tc>
      </w:tr>
      <w:tr w:rsidR="00EC26A5" w14:paraId="07C49446" w14:textId="77777777">
        <w:trPr>
          <w:trHeight w:val="24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E641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For Learning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2E25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As Learning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15D0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Of Learning</w:t>
            </w:r>
          </w:p>
        </w:tc>
      </w:tr>
      <w:tr w:rsidR="00EC26A5" w14:paraId="2773D7DD" w14:textId="77777777">
        <w:trPr>
          <w:trHeight w:val="332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EE64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Student product:</w:t>
            </w:r>
          </w:p>
          <w:p w14:paraId="095E2535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Diagnostic tests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7BC6228A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Practice quiz</w:t>
            </w:r>
          </w:p>
          <w:p w14:paraId="7B28027D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 w:rsidRPr="00EB1C01">
              <w:rPr>
                <w:lang w:val="en-US"/>
              </w:rPr>
              <w:t>Pop quizzes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48F46713" w14:textId="77777777" w:rsidR="00EC26A5" w:rsidRPr="00096242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 w:rsidRPr="00096242">
              <w:rPr>
                <w:lang w:val="en-US"/>
              </w:rPr>
              <w:t xml:space="preserve">Homework </w:t>
            </w:r>
          </w:p>
          <w:p w14:paraId="632332DF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Class notes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58636F39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Peer feedback</w:t>
            </w:r>
          </w:p>
          <w:p w14:paraId="79AED238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Practice questions</w:t>
            </w:r>
            <w:r>
              <w:rPr>
                <w:lang w:val="en-US"/>
              </w:rPr>
              <w:tab/>
            </w:r>
          </w:p>
          <w:p w14:paraId="42C3997E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Practice tests</w:t>
            </w:r>
            <w:r>
              <w:rPr>
                <w:lang w:val="en-US"/>
              </w:rPr>
              <w:tab/>
            </w:r>
          </w:p>
          <w:p w14:paraId="64E4470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Observation:</w:t>
            </w:r>
          </w:p>
          <w:p w14:paraId="24857943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 w:rsidRPr="000913E7">
              <w:rPr>
                <w:highlight w:val="yellow"/>
                <w:lang w:val="en-US"/>
              </w:rPr>
              <w:t>Class discussions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2F89CF24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Peer feedback</w:t>
            </w:r>
          </w:p>
          <w:p w14:paraId="54DC5CB6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Conversation:</w:t>
            </w:r>
          </w:p>
          <w:p w14:paraId="24DD9AA5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 teacher conferences</w:t>
            </w:r>
          </w:p>
          <w:p w14:paraId="64826E53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</w:t>
            </w:r>
            <w:r w:rsidRPr="000913E7">
              <w:rPr>
                <w:highlight w:val="yellow"/>
                <w:lang w:val="en-US"/>
              </w:rPr>
              <w:t>Small group discussions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63CE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Student product:</w:t>
            </w:r>
          </w:p>
          <w:p w14:paraId="0134C722" w14:textId="77777777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Learning logs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60C8090A" w14:textId="77777777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Self-assessment sheet</w:t>
            </w:r>
          </w:p>
          <w:p w14:paraId="750FAC7B" w14:textId="77777777" w:rsidR="00EC26A5" w:rsidRDefault="00DB5FD0">
            <w:pPr>
              <w:pStyle w:val="BodyA"/>
            </w:pPr>
            <w:r w:rsidRPr="00227A85">
              <w:rPr>
                <w:lang w:val="en-US"/>
              </w:rPr>
              <w:t>□Homework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7558ECE8" w14:textId="77777777" w:rsidR="00EC26A5" w:rsidRDefault="00DB5FD0">
            <w:pPr>
              <w:pStyle w:val="BodyA"/>
            </w:pPr>
            <w:r>
              <w:rPr>
                <w:lang w:val="en-US"/>
              </w:rPr>
              <w:t>□ Self-analysis sheet</w:t>
            </w:r>
          </w:p>
          <w:p w14:paraId="6F8574CB" w14:textId="77777777" w:rsidR="00EC26A5" w:rsidRDefault="00DB5FD0">
            <w:pPr>
              <w:pStyle w:val="BodyA"/>
            </w:pPr>
            <w:r>
              <w:rPr>
                <w:lang w:val="en-US"/>
              </w:rPr>
              <w:t>□ Peer-analysis sheet</w:t>
            </w:r>
          </w:p>
          <w:p w14:paraId="6DDE7AF7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Observation:</w:t>
            </w:r>
          </w:p>
          <w:p w14:paraId="0B20533D" w14:textId="77777777" w:rsidR="00EC26A5" w:rsidRPr="00B01A42" w:rsidRDefault="00DB5FD0">
            <w:pPr>
              <w:pStyle w:val="BodyA"/>
              <w:rPr>
                <w:highlight w:val="yellow"/>
              </w:rPr>
            </w:pPr>
            <w:r w:rsidRPr="00B01A42">
              <w:rPr>
                <w:highlight w:val="yellow"/>
                <w:lang w:val="en-US"/>
              </w:rPr>
              <w:t>□ Whole class discussions</w:t>
            </w:r>
          </w:p>
          <w:p w14:paraId="72260839" w14:textId="77777777" w:rsidR="00EC26A5" w:rsidRDefault="00DB5FD0">
            <w:pPr>
              <w:pStyle w:val="BodyA"/>
            </w:pPr>
            <w:r w:rsidRPr="000913E7">
              <w:rPr>
                <w:highlight w:val="yellow"/>
                <w:lang w:val="en-US"/>
              </w:rPr>
              <w:t>□ Group discussions</w:t>
            </w:r>
          </w:p>
          <w:p w14:paraId="38167455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Conversation:</w:t>
            </w:r>
          </w:p>
          <w:p w14:paraId="5079C402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 teacher conferences</w:t>
            </w:r>
          </w:p>
          <w:p w14:paraId="6A61667A" w14:textId="77777777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 w:rsidRPr="000913E7">
              <w:rPr>
                <w:highlight w:val="yellow"/>
                <w:lang w:val="en-US"/>
              </w:rPr>
              <w:t>Small group discussions</w:t>
            </w:r>
            <w:r>
              <w:rPr>
                <w:lang w:val="en-US"/>
              </w:rPr>
              <w:tab/>
            </w:r>
          </w:p>
          <w:p w14:paraId="35A549C9" w14:textId="56C37FAC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 w:rsidRPr="000913E7">
              <w:rPr>
                <w:highlight w:val="yellow"/>
                <w:lang w:val="en-US"/>
              </w:rPr>
              <w:t>Pair</w:t>
            </w:r>
            <w:r w:rsidR="00096242">
              <w:rPr>
                <w:highlight w:val="yellow"/>
                <w:lang w:val="en-US"/>
              </w:rPr>
              <w:t>/group</w:t>
            </w:r>
            <w:r w:rsidRPr="000913E7">
              <w:rPr>
                <w:highlight w:val="yellow"/>
                <w:lang w:val="en-US"/>
              </w:rPr>
              <w:t xml:space="preserve"> </w:t>
            </w:r>
            <w:r w:rsidR="00096242">
              <w:rPr>
                <w:highlight w:val="yellow"/>
                <w:lang w:val="en-US"/>
              </w:rPr>
              <w:t>wor</w:t>
            </w:r>
            <w:r w:rsidRPr="000913E7">
              <w:rPr>
                <w:highlight w:val="yellow"/>
                <w:lang w:val="en-US"/>
              </w:rPr>
              <w:t>k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7A57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Student product:</w:t>
            </w:r>
          </w:p>
          <w:p w14:paraId="76BE18AB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 w:rsidRPr="00BA49E6">
              <w:rPr>
                <w:highlight w:val="yellow"/>
                <w:lang w:val="en-US"/>
              </w:rPr>
              <w:t>Assignments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75C559BE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Tests</w:t>
            </w:r>
          </w:p>
          <w:p w14:paraId="2F10D785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Exam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3428C8C8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Case studies</w:t>
            </w:r>
          </w:p>
          <w:p w14:paraId="1BAB74BA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Business report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1BA9D5C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Observation:</w:t>
            </w:r>
          </w:p>
          <w:p w14:paraId="5D7AA402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Student-led discussion/debate</w:t>
            </w:r>
          </w:p>
          <w:p w14:paraId="44F2B878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 w:rsidRPr="00E525A4">
              <w:rPr>
                <w:lang w:val="en-US"/>
              </w:rPr>
              <w:t>Presentation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2E9BA1F8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Performance tasks</w:t>
            </w:r>
          </w:p>
          <w:p w14:paraId="23A180C9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Conversation:</w:t>
            </w:r>
          </w:p>
          <w:p w14:paraId="05D662C2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 teacher conferences</w:t>
            </w:r>
          </w:p>
          <w:p w14:paraId="0C9767C0" w14:textId="77777777" w:rsidR="00EC26A5" w:rsidRDefault="00DB5FD0">
            <w:pPr>
              <w:pStyle w:val="BodyA"/>
            </w:pPr>
            <w:r>
              <w:rPr>
                <w:lang w:val="en-US"/>
              </w:rPr>
              <w:t>□ Question and answer session</w:t>
            </w:r>
          </w:p>
        </w:tc>
      </w:tr>
      <w:tr w:rsidR="00EC26A5" w14:paraId="595C4F46" w14:textId="77777777">
        <w:trPr>
          <w:trHeight w:val="461"/>
          <w:jc w:val="center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0C1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Lesson Tools</w:t>
            </w:r>
          </w:p>
          <w:p w14:paraId="35355074" w14:textId="77777777" w:rsidR="00EC26A5" w:rsidRDefault="00DB5FD0">
            <w:pPr>
              <w:pStyle w:val="BodyA"/>
              <w:jc w:val="center"/>
            </w:pPr>
            <w:r>
              <w:rPr>
                <w:color w:val="FF2600"/>
                <w:lang w:val="en-US"/>
              </w:rPr>
              <w:t>Check / Highlight all that apply (</w:t>
            </w:r>
            <w:r>
              <w:rPr>
                <w:i/>
                <w:iCs/>
                <w:color w:val="FF2600"/>
                <w:lang w:val="en-US"/>
              </w:rPr>
              <w:t>Teacher may modify the list)</w:t>
            </w:r>
          </w:p>
        </w:tc>
      </w:tr>
      <w:tr w:rsidR="00EC26A5" w14:paraId="063CCFF3" w14:textId="77777777">
        <w:trPr>
          <w:trHeight w:val="222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282A" w14:textId="77777777" w:rsidR="00EC26A5" w:rsidRDefault="00DB5FD0">
            <w:pPr>
              <w:pStyle w:val="BodyA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Direct Instruction</w:t>
            </w:r>
          </w:p>
          <w:p w14:paraId="2EC3B723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Structured overview</w:t>
            </w:r>
          </w:p>
          <w:p w14:paraId="2555986D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□Lecture</w:t>
            </w:r>
          </w:p>
          <w:p w14:paraId="5FC557DA" w14:textId="77777777" w:rsidR="00EC26A5" w:rsidRDefault="00DB5FD0">
            <w:pPr>
              <w:pStyle w:val="BodyA"/>
            </w:pPr>
            <w:r>
              <w:rPr>
                <w:lang w:val="en-US"/>
              </w:rPr>
              <w:t>□ Compare &amp; contrast</w:t>
            </w:r>
          </w:p>
          <w:p w14:paraId="30C82043" w14:textId="77777777" w:rsidR="00EC26A5" w:rsidRDefault="00DB5FD0">
            <w:pPr>
              <w:pStyle w:val="BodyA"/>
            </w:pPr>
            <w:r>
              <w:rPr>
                <w:lang w:val="en-US"/>
              </w:rPr>
              <w:t>□ Socratic method</w:t>
            </w:r>
          </w:p>
          <w:p w14:paraId="088A6A8F" w14:textId="77777777" w:rsidR="00EC26A5" w:rsidRDefault="00DB5FD0">
            <w:pPr>
              <w:pStyle w:val="BodyA"/>
            </w:pPr>
            <w:r>
              <w:rPr>
                <w:lang w:val="en-US"/>
              </w:rPr>
              <w:t>□ Demonstrations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969D" w14:textId="77777777" w:rsidR="00EC26A5" w:rsidRDefault="00DB5FD0">
            <w:pPr>
              <w:pStyle w:val="BodyA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Indirect Instruction</w:t>
            </w:r>
          </w:p>
          <w:p w14:paraId="006CD463" w14:textId="77777777" w:rsidR="00EC26A5" w:rsidRDefault="00DB5FD0">
            <w:pPr>
              <w:pStyle w:val="BodyA"/>
            </w:pPr>
            <w:r>
              <w:rPr>
                <w:lang w:val="en-US"/>
              </w:rPr>
              <w:t>□ Problem solving</w:t>
            </w:r>
          </w:p>
          <w:p w14:paraId="6A1C9B26" w14:textId="77777777" w:rsidR="00EC26A5" w:rsidRDefault="00DB5FD0">
            <w:pPr>
              <w:pStyle w:val="BodyA"/>
            </w:pPr>
            <w:r>
              <w:rPr>
                <w:lang w:val="en-US"/>
              </w:rPr>
              <w:t>□ Case studies</w:t>
            </w:r>
          </w:p>
          <w:p w14:paraId="6679020E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Reading for meaning</w:t>
            </w:r>
          </w:p>
          <w:p w14:paraId="4B50C50D" w14:textId="77777777" w:rsidR="00EC26A5" w:rsidRDefault="00DB5FD0">
            <w:pPr>
              <w:pStyle w:val="BodyA"/>
            </w:pPr>
            <w:r>
              <w:rPr>
                <w:lang w:val="en-US"/>
              </w:rPr>
              <w:t>□ Inquiry</w:t>
            </w:r>
          </w:p>
          <w:p w14:paraId="74A46820" w14:textId="77777777" w:rsidR="00EC26A5" w:rsidRDefault="00DB5FD0">
            <w:pPr>
              <w:pStyle w:val="BodyA"/>
            </w:pPr>
            <w:r w:rsidRPr="00225093">
              <w:rPr>
                <w:highlight w:val="yellow"/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 w:rsidRPr="00225093">
              <w:rPr>
                <w:highlight w:val="yellow"/>
                <w:lang w:val="en-US"/>
              </w:rPr>
              <w:t>Reflective discussion</w:t>
            </w:r>
          </w:p>
          <w:p w14:paraId="623B7CBF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Writing to inform</w:t>
            </w:r>
          </w:p>
          <w:p w14:paraId="1F2DA599" w14:textId="77777777" w:rsidR="00EC26A5" w:rsidRDefault="00DB5FD0">
            <w:pPr>
              <w:pStyle w:val="BodyA"/>
            </w:pPr>
            <w:r>
              <w:rPr>
                <w:lang w:val="en-US"/>
              </w:rPr>
              <w:t>□ Concept formation</w:t>
            </w:r>
          </w:p>
          <w:p w14:paraId="35369BE0" w14:textId="77777777" w:rsidR="00EC26A5" w:rsidRDefault="00DB5FD0">
            <w:pPr>
              <w:pStyle w:val="BodyA"/>
            </w:pPr>
            <w:r>
              <w:rPr>
                <w:lang w:val="en-US"/>
              </w:rPr>
              <w:t>□ Concept mapping</w:t>
            </w:r>
          </w:p>
          <w:p w14:paraId="0B06AA2F" w14:textId="77777777" w:rsidR="00EC26A5" w:rsidRDefault="00DB5FD0">
            <w:pPr>
              <w:pStyle w:val="BodyA"/>
            </w:pPr>
            <w:r>
              <w:rPr>
                <w:lang w:val="en-US"/>
              </w:rPr>
              <w:t>□ Concept attainment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7D5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Instructional Skills</w:t>
            </w:r>
          </w:p>
          <w:p w14:paraId="48C3D875" w14:textId="77777777" w:rsidR="00EC26A5" w:rsidRDefault="00DB5FD0">
            <w:pPr>
              <w:pStyle w:val="BodyA"/>
              <w:ind w:left="90"/>
            </w:pPr>
            <w:r w:rsidRPr="00B01A42">
              <w:rPr>
                <w:highlight w:val="yellow"/>
                <w:lang w:val="en-US"/>
              </w:rPr>
              <w:t>□Explaining</w:t>
            </w:r>
          </w:p>
          <w:p w14:paraId="1C53CB49" w14:textId="77777777" w:rsidR="00EC26A5" w:rsidRDefault="00DB5FD0">
            <w:pPr>
              <w:pStyle w:val="BodyA"/>
              <w:ind w:left="90"/>
            </w:pPr>
            <w:r w:rsidRPr="00570BBE">
              <w:rPr>
                <w:highlight w:val="yellow"/>
                <w:lang w:val="en-US"/>
              </w:rPr>
              <w:t>□Demonstrating</w:t>
            </w:r>
          </w:p>
          <w:p w14:paraId="55AA6DA2" w14:textId="77777777" w:rsidR="00EC26A5" w:rsidRDefault="00DB5FD0">
            <w:pPr>
              <w:pStyle w:val="BodyA"/>
              <w:ind w:left="90"/>
            </w:pPr>
            <w:r w:rsidRPr="00B01A42">
              <w:rPr>
                <w:highlight w:val="yellow"/>
                <w:lang w:val="en-US"/>
              </w:rPr>
              <w:t>□Questioning</w:t>
            </w:r>
          </w:p>
        </w:tc>
      </w:tr>
      <w:tr w:rsidR="00EC26A5" w14:paraId="2E3C911D" w14:textId="77777777">
        <w:trPr>
          <w:trHeight w:val="332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24690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Interactive Instruction</w:t>
            </w:r>
          </w:p>
          <w:p w14:paraId="0059DF61" w14:textId="41B97538" w:rsidR="00EC26A5" w:rsidRPr="00E525A4" w:rsidRDefault="00DB5FD0">
            <w:pPr>
              <w:pStyle w:val="BodyA"/>
            </w:pPr>
            <w:r w:rsidRPr="00227A85">
              <w:rPr>
                <w:highlight w:val="yellow"/>
                <w:lang w:val="en-US"/>
              </w:rPr>
              <w:t>□ PowerPoint</w:t>
            </w:r>
            <w:r w:rsidR="00570BBE" w:rsidRPr="00570BBE">
              <w:rPr>
                <w:highlight w:val="yellow"/>
                <w:lang w:val="en-US"/>
              </w:rPr>
              <w:t>/Prezi</w:t>
            </w:r>
          </w:p>
          <w:p w14:paraId="12DB3048" w14:textId="77777777" w:rsidR="00EC26A5" w:rsidRDefault="00DB5FD0">
            <w:pPr>
              <w:pStyle w:val="BodyA"/>
            </w:pPr>
            <w:r w:rsidRPr="00BA49E6">
              <w:rPr>
                <w:highlight w:val="yellow"/>
                <w:lang w:val="en-US"/>
              </w:rPr>
              <w:t>□Video clip</w:t>
            </w:r>
          </w:p>
          <w:p w14:paraId="7DD7FBCB" w14:textId="77777777" w:rsidR="00EC26A5" w:rsidRDefault="00DB5FD0">
            <w:pPr>
              <w:pStyle w:val="BodyA"/>
            </w:pPr>
            <w:r>
              <w:rPr>
                <w:lang w:val="en-US"/>
              </w:rPr>
              <w:t>□ Debates</w:t>
            </w:r>
          </w:p>
          <w:p w14:paraId="61E38772" w14:textId="77777777" w:rsidR="00EC26A5" w:rsidRDefault="00DB5FD0">
            <w:pPr>
              <w:pStyle w:val="BodyA"/>
            </w:pPr>
            <w:r>
              <w:rPr>
                <w:lang w:val="en-US"/>
              </w:rPr>
              <w:t>□ Role playing</w:t>
            </w:r>
          </w:p>
          <w:p w14:paraId="70D0179F" w14:textId="77777777" w:rsidR="00EC26A5" w:rsidRDefault="00DB5FD0">
            <w:pPr>
              <w:pStyle w:val="BodyA"/>
            </w:pPr>
            <w:r w:rsidRPr="00BA49E6">
              <w:rPr>
                <w:highlight w:val="yellow"/>
                <w:lang w:val="en-US"/>
              </w:rPr>
              <w:t>□Brainstorming</w:t>
            </w:r>
          </w:p>
          <w:p w14:paraId="7A272E96" w14:textId="1C3CF5A0" w:rsidR="00EC26A5" w:rsidRDefault="00DB5FD0">
            <w:pPr>
              <w:pStyle w:val="BodyA"/>
            </w:pPr>
            <w:r w:rsidRPr="00BA49E6">
              <w:rPr>
                <w:highlight w:val="yellow"/>
                <w:lang w:val="en-US"/>
              </w:rPr>
              <w:t>□ Peer partner</w:t>
            </w:r>
            <w:r w:rsidR="00BA49E6" w:rsidRPr="00BA49E6">
              <w:rPr>
                <w:highlight w:val="yellow"/>
                <w:lang w:val="en-US"/>
              </w:rPr>
              <w:t xml:space="preserve"> or peer editing</w:t>
            </w:r>
          </w:p>
          <w:p w14:paraId="4C332C33" w14:textId="77777777" w:rsidR="00EC26A5" w:rsidRDefault="00DB5FD0">
            <w:pPr>
              <w:pStyle w:val="BodyA"/>
            </w:pPr>
            <w:r w:rsidRPr="00E525A4">
              <w:rPr>
                <w:highlight w:val="yellow"/>
                <w:lang w:val="en-US"/>
              </w:rPr>
              <w:t>□ Learning/analysis</w:t>
            </w:r>
          </w:p>
          <w:p w14:paraId="6233762B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Discussion</w:t>
            </w:r>
          </w:p>
          <w:p w14:paraId="6B49410F" w14:textId="77777777" w:rsidR="00EC26A5" w:rsidRDefault="00DB5FD0">
            <w:pPr>
              <w:pStyle w:val="BodyA"/>
            </w:pPr>
            <w:r>
              <w:rPr>
                <w:lang w:val="en-US"/>
              </w:rPr>
              <w:t>□ Laboratory groups</w:t>
            </w:r>
          </w:p>
          <w:p w14:paraId="7451DCCC" w14:textId="77777777" w:rsidR="00EC26A5" w:rsidRDefault="00DB5FD0">
            <w:pPr>
              <w:pStyle w:val="BodyA"/>
            </w:pPr>
            <w:r w:rsidRPr="000913E7">
              <w:rPr>
                <w:highlight w:val="yellow"/>
                <w:lang w:val="en-US"/>
              </w:rPr>
              <w:t>□ Cooperative learning</w:t>
            </w:r>
            <w:r>
              <w:rPr>
                <w:lang w:val="en-US"/>
              </w:rPr>
              <w:t xml:space="preserve"> </w:t>
            </w:r>
          </w:p>
          <w:p w14:paraId="03908429" w14:textId="540C059C" w:rsidR="00EC26A5" w:rsidRDefault="00DB5FD0">
            <w:pPr>
              <w:pStyle w:val="BodyA"/>
            </w:pPr>
            <w:r w:rsidRPr="000913E7">
              <w:rPr>
                <w:highlight w:val="yellow"/>
                <w:lang w:val="en-US"/>
              </w:rPr>
              <w:t>□ Groups</w:t>
            </w:r>
            <w:r w:rsidR="00227A85" w:rsidRPr="00227A85">
              <w:rPr>
                <w:highlight w:val="yellow"/>
                <w:lang w:val="en-US"/>
              </w:rPr>
              <w:t>/pairs</w:t>
            </w:r>
          </w:p>
          <w:p w14:paraId="5A2ACAB8" w14:textId="77777777" w:rsidR="00EC26A5" w:rsidRDefault="00DB5FD0">
            <w:pPr>
              <w:pStyle w:val="BodyA"/>
            </w:pPr>
            <w:r>
              <w:rPr>
                <w:lang w:val="en-US"/>
              </w:rPr>
              <w:t>□ Jigsaw</w:t>
            </w:r>
          </w:p>
          <w:p w14:paraId="36AFED08" w14:textId="77777777" w:rsidR="00EC26A5" w:rsidRDefault="00DB5FD0">
            <w:pPr>
              <w:pStyle w:val="BodyA"/>
            </w:pPr>
            <w:r>
              <w:rPr>
                <w:lang w:val="en-US"/>
              </w:rPr>
              <w:t>□ Problem solving</w:t>
            </w:r>
          </w:p>
          <w:p w14:paraId="16250CDF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Conferencing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8CFF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Independent Study</w:t>
            </w:r>
          </w:p>
          <w:p w14:paraId="070CDF24" w14:textId="04E8EE07" w:rsidR="00EC26A5" w:rsidRDefault="00DB5FD0">
            <w:pPr>
              <w:pStyle w:val="BodyA"/>
            </w:pPr>
            <w:r>
              <w:rPr>
                <w:lang w:val="en-US"/>
              </w:rPr>
              <w:t>□</w:t>
            </w:r>
            <w:r w:rsidR="00817E9D">
              <w:rPr>
                <w:lang w:val="en-US"/>
              </w:rPr>
              <w:t xml:space="preserve"> </w:t>
            </w:r>
            <w:r>
              <w:rPr>
                <w:lang w:val="en-US"/>
              </w:rPr>
              <w:t>Essays</w:t>
            </w:r>
          </w:p>
          <w:p w14:paraId="13D92D04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Computer assisted </w:t>
            </w:r>
          </w:p>
          <w:p w14:paraId="0DA0AA21" w14:textId="0A5C3ADB" w:rsidR="00EC26A5" w:rsidRDefault="00DB5FD0">
            <w:pPr>
              <w:pStyle w:val="BodyA"/>
            </w:pPr>
            <w:r w:rsidRPr="00BA49E6">
              <w:rPr>
                <w:highlight w:val="yellow"/>
                <w:lang w:val="en-US"/>
              </w:rPr>
              <w:t xml:space="preserve">□ </w:t>
            </w:r>
            <w:r w:rsidR="00BA49E6" w:rsidRPr="00BA49E6">
              <w:rPr>
                <w:highlight w:val="yellow"/>
                <w:lang w:val="en-US"/>
              </w:rPr>
              <w:t>Rough Draft</w:t>
            </w:r>
          </w:p>
          <w:p w14:paraId="67AB65E3" w14:textId="77777777" w:rsidR="00EC26A5" w:rsidRDefault="00DB5FD0">
            <w:pPr>
              <w:pStyle w:val="BodyA"/>
            </w:pPr>
            <w:r>
              <w:rPr>
                <w:lang w:val="en-US"/>
              </w:rPr>
              <w:t>□ Journals</w:t>
            </w:r>
          </w:p>
          <w:p w14:paraId="3570B49E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logs</w:t>
            </w:r>
          </w:p>
          <w:p w14:paraId="3FCDF49B" w14:textId="77777777" w:rsidR="00EC26A5" w:rsidRDefault="00DB5FD0">
            <w:pPr>
              <w:pStyle w:val="BodyA"/>
            </w:pPr>
            <w:r>
              <w:rPr>
                <w:lang w:val="en-US"/>
              </w:rPr>
              <w:t>□ Reports</w:t>
            </w:r>
          </w:p>
          <w:p w14:paraId="5B2DA4AA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activity packages</w:t>
            </w:r>
          </w:p>
          <w:p w14:paraId="0112FD1B" w14:textId="77777777" w:rsidR="00EC26A5" w:rsidRDefault="00DB5FD0">
            <w:pPr>
              <w:pStyle w:val="BodyA"/>
            </w:pPr>
            <w:r>
              <w:rPr>
                <w:lang w:val="en-US"/>
              </w:rPr>
              <w:t>□ Correspondence lessons</w:t>
            </w:r>
          </w:p>
          <w:p w14:paraId="5084A523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contracts</w:t>
            </w:r>
          </w:p>
          <w:p w14:paraId="0BC00FA1" w14:textId="77777777" w:rsidR="00EC26A5" w:rsidRPr="00096242" w:rsidRDefault="00DB5FD0">
            <w:pPr>
              <w:pStyle w:val="BodyA"/>
            </w:pPr>
            <w:r w:rsidRPr="00BA49E6">
              <w:rPr>
                <w:lang w:val="en-US"/>
              </w:rPr>
              <w:t>□ Homework</w:t>
            </w:r>
          </w:p>
          <w:p w14:paraId="62243F3F" w14:textId="77777777" w:rsidR="00EC26A5" w:rsidRPr="00227A85" w:rsidRDefault="00DB5FD0">
            <w:pPr>
              <w:pStyle w:val="BodyA"/>
            </w:pPr>
            <w:r w:rsidRPr="00227A85">
              <w:rPr>
                <w:lang w:val="en-US"/>
              </w:rPr>
              <w:t>□ Research projects</w:t>
            </w:r>
          </w:p>
          <w:p w14:paraId="239B30BA" w14:textId="77777777" w:rsidR="00EC26A5" w:rsidRDefault="00DB5FD0">
            <w:pPr>
              <w:pStyle w:val="BodyA"/>
            </w:pPr>
            <w:r w:rsidRPr="00096242">
              <w:rPr>
                <w:lang w:val="en-US"/>
              </w:rPr>
              <w:t>□ Assigned questions</w:t>
            </w:r>
          </w:p>
          <w:p w14:paraId="13A90512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centers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518A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Experiential Learning</w:t>
            </w:r>
          </w:p>
          <w:p w14:paraId="3028F858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Field trips </w:t>
            </w:r>
          </w:p>
          <w:p w14:paraId="2ECC2050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Conducting </w:t>
            </w:r>
          </w:p>
          <w:p w14:paraId="68005675" w14:textId="77777777" w:rsidR="00EC26A5" w:rsidRDefault="00DB5FD0">
            <w:pPr>
              <w:pStyle w:val="BodyA"/>
            </w:pPr>
            <w:r>
              <w:rPr>
                <w:lang w:val="en-US"/>
              </w:rPr>
              <w:t>□ Experiments</w:t>
            </w:r>
          </w:p>
          <w:p w14:paraId="7001A596" w14:textId="77777777" w:rsidR="00EC26A5" w:rsidRDefault="00DB5FD0">
            <w:pPr>
              <w:pStyle w:val="BodyA"/>
            </w:pPr>
            <w:r>
              <w:rPr>
                <w:lang w:val="en-US"/>
              </w:rPr>
              <w:t>□ Simulations</w:t>
            </w:r>
          </w:p>
          <w:p w14:paraId="0A3A5897" w14:textId="77777777" w:rsidR="00EC26A5" w:rsidRDefault="00DB5FD0">
            <w:pPr>
              <w:pStyle w:val="BodyA"/>
            </w:pPr>
            <w:r>
              <w:rPr>
                <w:lang w:val="en-US"/>
              </w:rPr>
              <w:t>□ Games</w:t>
            </w:r>
          </w:p>
          <w:p w14:paraId="7B655E50" w14:textId="77777777" w:rsidR="00EC26A5" w:rsidRDefault="00DB5FD0">
            <w:pPr>
              <w:pStyle w:val="BodyA"/>
            </w:pPr>
            <w:r>
              <w:rPr>
                <w:lang w:val="en-US"/>
              </w:rPr>
              <w:t>□ Story telling</w:t>
            </w:r>
          </w:p>
          <w:p w14:paraId="7AE00B82" w14:textId="77777777" w:rsidR="00EC26A5" w:rsidRDefault="00DB5FD0">
            <w:pPr>
              <w:pStyle w:val="BodyA"/>
            </w:pPr>
            <w:r>
              <w:rPr>
                <w:lang w:val="en-US"/>
              </w:rPr>
              <w:t>□ Focused imaging</w:t>
            </w:r>
          </w:p>
          <w:p w14:paraId="00268286" w14:textId="77777777" w:rsidR="00EC26A5" w:rsidRDefault="00DB5FD0">
            <w:pPr>
              <w:pStyle w:val="BodyA"/>
            </w:pPr>
            <w:r>
              <w:rPr>
                <w:lang w:val="en-US"/>
              </w:rPr>
              <w:t>□ Field observations</w:t>
            </w:r>
          </w:p>
          <w:p w14:paraId="606A11BD" w14:textId="77777777" w:rsidR="00EC26A5" w:rsidRDefault="00DB5FD0">
            <w:pPr>
              <w:pStyle w:val="BodyA"/>
            </w:pPr>
            <w:r>
              <w:rPr>
                <w:lang w:val="en-US"/>
              </w:rPr>
              <w:t>□ Role-playing</w:t>
            </w:r>
          </w:p>
          <w:p w14:paraId="60376F4E" w14:textId="77777777" w:rsidR="00EC26A5" w:rsidRDefault="00DB5FD0">
            <w:pPr>
              <w:pStyle w:val="BodyA"/>
            </w:pPr>
            <w:r>
              <w:rPr>
                <w:lang w:val="en-US"/>
              </w:rPr>
              <w:t>□ Model building</w:t>
            </w:r>
          </w:p>
          <w:p w14:paraId="49B5DDED" w14:textId="77777777" w:rsidR="00EC26A5" w:rsidRDefault="00DB5FD0">
            <w:pPr>
              <w:pStyle w:val="BodyA"/>
            </w:pPr>
            <w:r>
              <w:rPr>
                <w:lang w:val="en-US"/>
              </w:rPr>
              <w:t>□ Surveys</w:t>
            </w:r>
          </w:p>
          <w:p w14:paraId="610F97B9" w14:textId="77777777" w:rsidR="00EC26A5" w:rsidRDefault="00DB5FD0">
            <w:pPr>
              <w:pStyle w:val="BodyA"/>
            </w:pPr>
            <w:r>
              <w:rPr>
                <w:lang w:val="en-US"/>
              </w:rPr>
              <w:t>□ Case studies</w:t>
            </w:r>
          </w:p>
        </w:tc>
      </w:tr>
    </w:tbl>
    <w:p w14:paraId="6497D781" w14:textId="77777777" w:rsidR="00EC26A5" w:rsidRDefault="00EC26A5">
      <w:pPr>
        <w:pStyle w:val="BodyA"/>
        <w:ind w:left="216" w:hanging="216"/>
        <w:jc w:val="center"/>
      </w:pPr>
    </w:p>
    <w:sectPr w:rsidR="00EC26A5">
      <w:pgSz w:w="11900" w:h="16840"/>
      <w:pgMar w:top="720" w:right="0" w:bottom="720" w:left="720" w:header="284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C62F" w14:textId="77777777" w:rsidR="007B64FE" w:rsidRDefault="007B64FE">
      <w:r>
        <w:separator/>
      </w:r>
    </w:p>
  </w:endnote>
  <w:endnote w:type="continuationSeparator" w:id="0">
    <w:p w14:paraId="49E8FCEB" w14:textId="77777777" w:rsidR="007B64FE" w:rsidRDefault="007B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F21D" w14:textId="77777777" w:rsidR="00EC26A5" w:rsidRDefault="00DB5FD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AD8F" w14:textId="77777777" w:rsidR="00EC26A5" w:rsidRDefault="00EC26A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E2EC" w14:textId="77777777" w:rsidR="007B64FE" w:rsidRDefault="007B64FE">
      <w:r>
        <w:separator/>
      </w:r>
    </w:p>
  </w:footnote>
  <w:footnote w:type="continuationSeparator" w:id="0">
    <w:p w14:paraId="76A973A6" w14:textId="77777777" w:rsidR="007B64FE" w:rsidRDefault="007B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6881" w14:textId="77777777" w:rsidR="00EC26A5" w:rsidRDefault="00EC26A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BEEC" w14:textId="77777777" w:rsidR="00EC26A5" w:rsidRDefault="00EC26A5">
    <w:pPr>
      <w:pStyle w:val="Header"/>
    </w:pPr>
  </w:p>
  <w:p w14:paraId="6FD13FD2" w14:textId="77777777" w:rsidR="00EC26A5" w:rsidRDefault="00DB5FD0">
    <w:pPr>
      <w:pStyle w:val="BodyA"/>
      <w:jc w:val="center"/>
    </w:pPr>
    <w:r>
      <w:rPr>
        <w:noProof/>
      </w:rPr>
      <w:drawing>
        <wp:inline distT="0" distB="0" distL="0" distR="0" wp14:anchorId="2717003D" wp14:editId="3870DB29">
          <wp:extent cx="2225040" cy="98552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040" cy="985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498A3E32" w14:textId="77777777" w:rsidR="00EC26A5" w:rsidRDefault="00DB5FD0">
    <w:pPr>
      <w:pStyle w:val="BodyA"/>
      <w:jc w:val="center"/>
    </w:pPr>
    <w:r>
      <w:rPr>
        <w:b/>
        <w:bCs/>
        <w:sz w:val="40"/>
        <w:szCs w:val="40"/>
        <w:lang w:val="en-US"/>
      </w:rPr>
      <w:t>Daily 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15D"/>
    <w:multiLevelType w:val="hybridMultilevel"/>
    <w:tmpl w:val="14266F10"/>
    <w:lvl w:ilvl="0" w:tplc="4ABA37A4">
      <w:numFmt w:val="bullet"/>
      <w:lvlText w:val="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9DF"/>
    <w:multiLevelType w:val="hybridMultilevel"/>
    <w:tmpl w:val="B3FC55C2"/>
    <w:lvl w:ilvl="0" w:tplc="5ADAE0E2">
      <w:start w:val="1"/>
      <w:numFmt w:val="bullet"/>
      <w:lvlText w:val="-"/>
      <w:lvlJc w:val="left"/>
      <w:pPr>
        <w:ind w:left="1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8719C">
      <w:start w:val="1"/>
      <w:numFmt w:val="bullet"/>
      <w:lvlText w:val="-"/>
      <w:lvlJc w:val="left"/>
      <w:pPr>
        <w:ind w:left="7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4AFEC">
      <w:start w:val="1"/>
      <w:numFmt w:val="bullet"/>
      <w:lvlText w:val="-"/>
      <w:lvlJc w:val="left"/>
      <w:pPr>
        <w:ind w:left="13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5AE83E">
      <w:start w:val="1"/>
      <w:numFmt w:val="bullet"/>
      <w:lvlText w:val="-"/>
      <w:lvlJc w:val="left"/>
      <w:pPr>
        <w:ind w:left="19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6342C">
      <w:start w:val="1"/>
      <w:numFmt w:val="bullet"/>
      <w:lvlText w:val="-"/>
      <w:lvlJc w:val="left"/>
      <w:pPr>
        <w:ind w:left="25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4AA84">
      <w:start w:val="1"/>
      <w:numFmt w:val="bullet"/>
      <w:lvlText w:val="-"/>
      <w:lvlJc w:val="left"/>
      <w:pPr>
        <w:ind w:left="31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B4C7BE">
      <w:start w:val="1"/>
      <w:numFmt w:val="bullet"/>
      <w:lvlText w:val="-"/>
      <w:lvlJc w:val="left"/>
      <w:pPr>
        <w:ind w:left="37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25304">
      <w:start w:val="1"/>
      <w:numFmt w:val="bullet"/>
      <w:lvlText w:val="-"/>
      <w:lvlJc w:val="left"/>
      <w:pPr>
        <w:ind w:left="43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6CF3E">
      <w:start w:val="1"/>
      <w:numFmt w:val="bullet"/>
      <w:lvlText w:val="-"/>
      <w:lvlJc w:val="left"/>
      <w:pPr>
        <w:ind w:left="49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742FE2"/>
    <w:multiLevelType w:val="hybridMultilevel"/>
    <w:tmpl w:val="399A596E"/>
    <w:lvl w:ilvl="0" w:tplc="4190A17C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ECB34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36E6D6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BEBEA0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A6E312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29A56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84A44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B8988C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28798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B11165"/>
    <w:multiLevelType w:val="hybridMultilevel"/>
    <w:tmpl w:val="26307F04"/>
    <w:lvl w:ilvl="0" w:tplc="1D0005D6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E8DA6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95E2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DD7C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0C5B4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44C914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1E585E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CD178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686A8A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F63E19"/>
    <w:multiLevelType w:val="hybridMultilevel"/>
    <w:tmpl w:val="313C2F8C"/>
    <w:lvl w:ilvl="0" w:tplc="9DCE5B36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4A9DC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1C3278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C9390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8E716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6088E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AAA24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147904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EECC0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754EFB"/>
    <w:multiLevelType w:val="hybridMultilevel"/>
    <w:tmpl w:val="51049C62"/>
    <w:lvl w:ilvl="0" w:tplc="07AA466C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413E6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68776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E3BBE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AE55F6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60FDC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AF46E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E280AA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D6FD20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7D6AA7"/>
    <w:multiLevelType w:val="hybridMultilevel"/>
    <w:tmpl w:val="8D0A3744"/>
    <w:lvl w:ilvl="0" w:tplc="B55637CC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B0DE9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4F01C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694B2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20ACBE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27204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929634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EC9E2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924AF4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184692"/>
    <w:multiLevelType w:val="hybridMultilevel"/>
    <w:tmpl w:val="47748FB0"/>
    <w:lvl w:ilvl="0" w:tplc="E356E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AF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44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4A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EB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A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A460DF"/>
    <w:multiLevelType w:val="hybridMultilevel"/>
    <w:tmpl w:val="1408BE0C"/>
    <w:lvl w:ilvl="0" w:tplc="4EEE83CC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2C94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E7BC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BC4D16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80F2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C8992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EE42F4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2C8C82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686FE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B31526"/>
    <w:multiLevelType w:val="hybridMultilevel"/>
    <w:tmpl w:val="32740A82"/>
    <w:lvl w:ilvl="0" w:tplc="5DC6F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6E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4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88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24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4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E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E2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89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8B0693"/>
    <w:multiLevelType w:val="hybridMultilevel"/>
    <w:tmpl w:val="E9ECA0A4"/>
    <w:lvl w:ilvl="0" w:tplc="EB4092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227F"/>
    <w:multiLevelType w:val="hybridMultilevel"/>
    <w:tmpl w:val="37FC3554"/>
    <w:lvl w:ilvl="0" w:tplc="30D0F2B6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84778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1C1320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C11F4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06EEC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65002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D6261E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9A1B36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768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5F0044"/>
    <w:multiLevelType w:val="hybridMultilevel"/>
    <w:tmpl w:val="9A0C469E"/>
    <w:lvl w:ilvl="0" w:tplc="735880C2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8799A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2E6F6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2AA58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AB10E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8A78BC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5C2278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0A0D0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D697F8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6D3137"/>
    <w:multiLevelType w:val="hybridMultilevel"/>
    <w:tmpl w:val="9F96E13A"/>
    <w:lvl w:ilvl="0" w:tplc="066A8A8A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239E4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0DD88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8C822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063A6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28E374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E33E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EC834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67F04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5E6556"/>
    <w:multiLevelType w:val="hybridMultilevel"/>
    <w:tmpl w:val="C726B146"/>
    <w:lvl w:ilvl="0" w:tplc="7758F4C0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84460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8B836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0EAB2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6B79A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260CB0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69166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A7880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0BCCA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AFD7785"/>
    <w:multiLevelType w:val="hybridMultilevel"/>
    <w:tmpl w:val="DD0C93B0"/>
    <w:lvl w:ilvl="0" w:tplc="6A1890BC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9A43FE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629C06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C3608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2F3DC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9C550E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81344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61C6C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8A6E4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543687B"/>
    <w:multiLevelType w:val="hybridMultilevel"/>
    <w:tmpl w:val="27589D1E"/>
    <w:lvl w:ilvl="0" w:tplc="0DDABD5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3CF05E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4245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C8F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6DC28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6D04E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ECDF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A7C0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444D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8D7F09"/>
    <w:multiLevelType w:val="hybridMultilevel"/>
    <w:tmpl w:val="933A9AA2"/>
    <w:lvl w:ilvl="0" w:tplc="CB448366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C9B1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4A89C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4E524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2820E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EEC582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83454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38C1C8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064354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F510CB5"/>
    <w:multiLevelType w:val="hybridMultilevel"/>
    <w:tmpl w:val="6630A57A"/>
    <w:lvl w:ilvl="0" w:tplc="B2A60E8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E195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02794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CE8B0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4A068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A4F6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4BC88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BA7E90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4A200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8144539">
    <w:abstractNumId w:val="16"/>
  </w:num>
  <w:num w:numId="2" w16cid:durableId="463230120">
    <w:abstractNumId w:val="18"/>
  </w:num>
  <w:num w:numId="3" w16cid:durableId="1927420746">
    <w:abstractNumId w:val="14"/>
  </w:num>
  <w:num w:numId="4" w16cid:durableId="1063329942">
    <w:abstractNumId w:val="1"/>
  </w:num>
  <w:num w:numId="5" w16cid:durableId="2009596574">
    <w:abstractNumId w:val="2"/>
  </w:num>
  <w:num w:numId="6" w16cid:durableId="1183124867">
    <w:abstractNumId w:val="11"/>
  </w:num>
  <w:num w:numId="7" w16cid:durableId="952443186">
    <w:abstractNumId w:val="11"/>
    <w:lvlOverride w:ilvl="0">
      <w:lvl w:ilvl="0" w:tplc="30D0F2B6">
        <w:start w:val="1"/>
        <w:numFmt w:val="bullet"/>
        <w:lvlText w:val="-"/>
        <w:lvlJc w:val="left"/>
        <w:pPr>
          <w:ind w:left="1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184778">
        <w:start w:val="1"/>
        <w:numFmt w:val="bullet"/>
        <w:lvlText w:val="-"/>
        <w:lvlJc w:val="left"/>
        <w:pPr>
          <w:ind w:left="7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1C1320">
        <w:start w:val="1"/>
        <w:numFmt w:val="bullet"/>
        <w:lvlText w:val="-"/>
        <w:lvlJc w:val="left"/>
        <w:pPr>
          <w:ind w:left="13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EC11F4">
        <w:start w:val="1"/>
        <w:numFmt w:val="bullet"/>
        <w:lvlText w:val="-"/>
        <w:lvlJc w:val="left"/>
        <w:pPr>
          <w:ind w:left="19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406EEC">
        <w:start w:val="1"/>
        <w:numFmt w:val="bullet"/>
        <w:lvlText w:val="-"/>
        <w:lvlJc w:val="left"/>
        <w:pPr>
          <w:ind w:left="25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165002">
        <w:start w:val="1"/>
        <w:numFmt w:val="bullet"/>
        <w:lvlText w:val="-"/>
        <w:lvlJc w:val="left"/>
        <w:pPr>
          <w:ind w:left="31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D6261E">
        <w:start w:val="1"/>
        <w:numFmt w:val="bullet"/>
        <w:lvlText w:val="-"/>
        <w:lvlJc w:val="left"/>
        <w:pPr>
          <w:ind w:left="37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9A1B36">
        <w:start w:val="1"/>
        <w:numFmt w:val="bullet"/>
        <w:lvlText w:val="-"/>
        <w:lvlJc w:val="left"/>
        <w:pPr>
          <w:ind w:left="43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C48768">
        <w:start w:val="1"/>
        <w:numFmt w:val="bullet"/>
        <w:lvlText w:val="-"/>
        <w:lvlJc w:val="left"/>
        <w:pPr>
          <w:ind w:left="49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11175651">
    <w:abstractNumId w:val="6"/>
  </w:num>
  <w:num w:numId="9" w16cid:durableId="1755392568">
    <w:abstractNumId w:val="17"/>
  </w:num>
  <w:num w:numId="10" w16cid:durableId="759520961">
    <w:abstractNumId w:val="17"/>
    <w:lvlOverride w:ilvl="0">
      <w:lvl w:ilvl="0" w:tplc="CB44836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5C9B1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34A89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F4E52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32820E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EEC58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C834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38C1C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06435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89894840">
    <w:abstractNumId w:val="13"/>
  </w:num>
  <w:num w:numId="12" w16cid:durableId="889413527">
    <w:abstractNumId w:val="8"/>
  </w:num>
  <w:num w:numId="13" w16cid:durableId="619343235">
    <w:abstractNumId w:val="3"/>
  </w:num>
  <w:num w:numId="14" w16cid:durableId="1332103733">
    <w:abstractNumId w:val="15"/>
  </w:num>
  <w:num w:numId="15" w16cid:durableId="1207255351">
    <w:abstractNumId w:val="4"/>
  </w:num>
  <w:num w:numId="16" w16cid:durableId="404687517">
    <w:abstractNumId w:val="5"/>
  </w:num>
  <w:num w:numId="17" w16cid:durableId="2083520823">
    <w:abstractNumId w:val="12"/>
  </w:num>
  <w:num w:numId="18" w16cid:durableId="1841701310">
    <w:abstractNumId w:val="10"/>
  </w:num>
  <w:num w:numId="19" w16cid:durableId="1166357125">
    <w:abstractNumId w:val="7"/>
  </w:num>
  <w:num w:numId="20" w16cid:durableId="76639012">
    <w:abstractNumId w:val="0"/>
  </w:num>
  <w:num w:numId="21" w16cid:durableId="1439176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A5"/>
    <w:rsid w:val="00023008"/>
    <w:rsid w:val="000303D2"/>
    <w:rsid w:val="0004748C"/>
    <w:rsid w:val="000913E7"/>
    <w:rsid w:val="00096242"/>
    <w:rsid w:val="000D02C6"/>
    <w:rsid w:val="000D27B1"/>
    <w:rsid w:val="001513FD"/>
    <w:rsid w:val="00163C0F"/>
    <w:rsid w:val="00217233"/>
    <w:rsid w:val="00225093"/>
    <w:rsid w:val="00227A85"/>
    <w:rsid w:val="002421E6"/>
    <w:rsid w:val="002D23D4"/>
    <w:rsid w:val="002E39E4"/>
    <w:rsid w:val="002E3C1D"/>
    <w:rsid w:val="002F62DD"/>
    <w:rsid w:val="00305916"/>
    <w:rsid w:val="003455A5"/>
    <w:rsid w:val="00372844"/>
    <w:rsid w:val="003E2546"/>
    <w:rsid w:val="00412903"/>
    <w:rsid w:val="00425AAE"/>
    <w:rsid w:val="00433689"/>
    <w:rsid w:val="004443B1"/>
    <w:rsid w:val="00485EFC"/>
    <w:rsid w:val="004B11E6"/>
    <w:rsid w:val="004B19E0"/>
    <w:rsid w:val="004B2347"/>
    <w:rsid w:val="00523867"/>
    <w:rsid w:val="00531897"/>
    <w:rsid w:val="005370F0"/>
    <w:rsid w:val="005638F2"/>
    <w:rsid w:val="00570BBE"/>
    <w:rsid w:val="00583725"/>
    <w:rsid w:val="00584459"/>
    <w:rsid w:val="005954F7"/>
    <w:rsid w:val="005A14F4"/>
    <w:rsid w:val="005F4451"/>
    <w:rsid w:val="00601149"/>
    <w:rsid w:val="00604A78"/>
    <w:rsid w:val="00673680"/>
    <w:rsid w:val="006A7F80"/>
    <w:rsid w:val="006C3B13"/>
    <w:rsid w:val="006C3F19"/>
    <w:rsid w:val="006C66DF"/>
    <w:rsid w:val="006E1CF3"/>
    <w:rsid w:val="006E5BB3"/>
    <w:rsid w:val="00794067"/>
    <w:rsid w:val="007B64FE"/>
    <w:rsid w:val="007B6DE8"/>
    <w:rsid w:val="007C4334"/>
    <w:rsid w:val="00817E9D"/>
    <w:rsid w:val="00843B41"/>
    <w:rsid w:val="008771C7"/>
    <w:rsid w:val="008A4380"/>
    <w:rsid w:val="008A56B1"/>
    <w:rsid w:val="009343B3"/>
    <w:rsid w:val="00964153"/>
    <w:rsid w:val="0096721A"/>
    <w:rsid w:val="009B6EA5"/>
    <w:rsid w:val="009C72D1"/>
    <w:rsid w:val="009C7EAF"/>
    <w:rsid w:val="00A004B6"/>
    <w:rsid w:val="00A10273"/>
    <w:rsid w:val="00A12AAA"/>
    <w:rsid w:val="00A9420A"/>
    <w:rsid w:val="00AE270D"/>
    <w:rsid w:val="00B01A42"/>
    <w:rsid w:val="00B7645D"/>
    <w:rsid w:val="00B8185A"/>
    <w:rsid w:val="00BA49E6"/>
    <w:rsid w:val="00BC281F"/>
    <w:rsid w:val="00BD2261"/>
    <w:rsid w:val="00BE0C3C"/>
    <w:rsid w:val="00C2744C"/>
    <w:rsid w:val="00C34F31"/>
    <w:rsid w:val="00CD1217"/>
    <w:rsid w:val="00D81D05"/>
    <w:rsid w:val="00DB5FD0"/>
    <w:rsid w:val="00DF62D7"/>
    <w:rsid w:val="00E525A4"/>
    <w:rsid w:val="00EB1C01"/>
    <w:rsid w:val="00EC26A5"/>
    <w:rsid w:val="00F473E4"/>
    <w:rsid w:val="00F5149E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A3B7"/>
  <w15:docId w15:val="{895E9D0B-24C9-41DC-B432-91FA946C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EB1C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680"/>
        <w:tab w:val="right" w:pos="9360"/>
      </w:tabs>
      <w:jc w:val="both"/>
    </w:pPr>
    <w:rPr>
      <w:rFonts w:cs="Arial Unicode MS"/>
      <w:color w:val="000000"/>
      <w:kern w:val="2"/>
      <w:sz w:val="21"/>
      <w:szCs w:val="21"/>
      <w:u w:color="000000"/>
      <w:lang w:val="en-US"/>
    </w:rPr>
  </w:style>
  <w:style w:type="paragraph" w:styleId="Header">
    <w:name w:val="header"/>
    <w:pPr>
      <w:widowControl w:val="0"/>
      <w:tabs>
        <w:tab w:val="center" w:pos="4680"/>
        <w:tab w:val="right" w:pos="9360"/>
      </w:tabs>
      <w:jc w:val="both"/>
    </w:pPr>
    <w:rPr>
      <w:rFonts w:cs="Arial Unicode MS"/>
      <w:color w:val="000000"/>
      <w:kern w:val="2"/>
      <w:sz w:val="21"/>
      <w:szCs w:val="21"/>
      <w:u w:color="000000"/>
      <w:lang w:val="en-US"/>
    </w:rPr>
  </w:style>
  <w:style w:type="paragraph" w:customStyle="1" w:styleId="BodyA">
    <w:name w:val="Body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D27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27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2250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B1C01"/>
    <w:rPr>
      <w:rFonts w:eastAsia="Times New Roman"/>
      <w:b/>
      <w:bCs/>
      <w:sz w:val="36"/>
      <w:szCs w:val="36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55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Bamford</cp:lastModifiedBy>
  <cp:revision>9</cp:revision>
  <dcterms:created xsi:type="dcterms:W3CDTF">2024-01-11T01:10:00Z</dcterms:created>
  <dcterms:modified xsi:type="dcterms:W3CDTF">2024-01-12T15:02:00Z</dcterms:modified>
</cp:coreProperties>
</file>