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F46CA2" w14:textId="77777777" w:rsidR="001E7418" w:rsidRPr="001E7418" w:rsidRDefault="001E7418" w:rsidP="001E7418">
      <w:pPr>
        <w:pStyle w:val="NormalWeb"/>
        <w:jc w:val="center"/>
        <w:rPr>
          <w:rFonts w:ascii="Times New Roman" w:hAnsi="Times New Roman"/>
          <w:b/>
        </w:rPr>
      </w:pPr>
      <w:r w:rsidRPr="001E7418">
        <w:rPr>
          <w:rFonts w:ascii="Times New Roman" w:hAnsi="Times New Roman"/>
          <w:b/>
        </w:rPr>
        <w:t>MLA GUIDELINES</w:t>
      </w:r>
    </w:p>
    <w:p w14:paraId="19F88887" w14:textId="77777777" w:rsidR="001E7418" w:rsidRPr="001E7418" w:rsidRDefault="001E7418" w:rsidP="001E7418">
      <w:pPr>
        <w:pStyle w:val="NormalWeb"/>
        <w:jc w:val="center"/>
        <w:rPr>
          <w:rFonts w:ascii="Times New Roman" w:hAnsi="Times New Roman"/>
          <w:b/>
          <w:sz w:val="24"/>
          <w:szCs w:val="24"/>
        </w:rPr>
      </w:pPr>
      <w:r w:rsidRPr="001E7418">
        <w:rPr>
          <w:rFonts w:ascii="Times New Roman" w:hAnsi="Times New Roman"/>
          <w:b/>
          <w:sz w:val="24"/>
          <w:szCs w:val="24"/>
        </w:rPr>
        <w:t>Plagiarism</w:t>
      </w:r>
    </w:p>
    <w:p w14:paraId="6E9A5851" w14:textId="77777777" w:rsidR="001E7418" w:rsidRPr="001E7418" w:rsidRDefault="001E7418" w:rsidP="001E7418">
      <w:pPr>
        <w:pStyle w:val="NormalWeb"/>
        <w:rPr>
          <w:rFonts w:ascii="Times New Roman" w:hAnsi="Times New Roman"/>
        </w:rPr>
      </w:pPr>
      <w:r w:rsidRPr="001E7418">
        <w:rPr>
          <w:rFonts w:ascii="Times New Roman" w:hAnsi="Times New Roman"/>
        </w:rPr>
        <w:t xml:space="preserve">Plagiarism refers to a form of cheating that has been defined as "the false assumption of authorship; the wrongful act of taking the product of another person's </w:t>
      </w:r>
      <w:proofErr w:type="gramStart"/>
      <w:r w:rsidRPr="001E7418">
        <w:rPr>
          <w:rFonts w:ascii="Times New Roman" w:hAnsi="Times New Roman"/>
        </w:rPr>
        <w:t>mind, and</w:t>
      </w:r>
      <w:proofErr w:type="gramEnd"/>
      <w:r w:rsidRPr="001E7418">
        <w:rPr>
          <w:rFonts w:ascii="Times New Roman" w:hAnsi="Times New Roman"/>
        </w:rPr>
        <w:t xml:space="preserve"> presenting it as one's own." (Alexander Lindley, Plagiarism and Originality. New York: Harper, 1952, 2) </w:t>
      </w:r>
    </w:p>
    <w:p w14:paraId="323AFAE3" w14:textId="77777777" w:rsidR="001E7418" w:rsidRPr="001E7418" w:rsidRDefault="001E7418" w:rsidP="001E7418">
      <w:pPr>
        <w:pStyle w:val="NormalWeb"/>
        <w:rPr>
          <w:rFonts w:ascii="Times New Roman" w:hAnsi="Times New Roman"/>
        </w:rPr>
      </w:pPr>
      <w:r w:rsidRPr="001E7418">
        <w:rPr>
          <w:rFonts w:ascii="Times New Roman" w:hAnsi="Times New Roman"/>
        </w:rPr>
        <w:t xml:space="preserve">Using the words, </w:t>
      </w:r>
      <w:proofErr w:type="gramStart"/>
      <w:r w:rsidRPr="001E7418">
        <w:rPr>
          <w:rFonts w:ascii="Times New Roman" w:hAnsi="Times New Roman"/>
        </w:rPr>
        <w:t>images</w:t>
      </w:r>
      <w:proofErr w:type="gramEnd"/>
      <w:r w:rsidRPr="001E7418">
        <w:rPr>
          <w:rFonts w:ascii="Times New Roman" w:hAnsi="Times New Roman"/>
        </w:rPr>
        <w:t xml:space="preserve"> or ideas of another person without acknowledging the source is plagiarism. It is cheating even to paraphrase or to use another person's line of thinking. Changing some words does NOT make the work yours! This applies whether the source is a book or an on-line source. Material on the web is not public property! In writing an essay or report, you should document everything that you borrow, including any information that is not common knowledge. </w:t>
      </w:r>
    </w:p>
    <w:p w14:paraId="1BB799D4" w14:textId="77777777" w:rsidR="001E7418" w:rsidRPr="001E7418" w:rsidRDefault="001E7418" w:rsidP="001E7418">
      <w:pPr>
        <w:pStyle w:val="NormalWeb"/>
        <w:rPr>
          <w:rFonts w:ascii="Times New Roman" w:hAnsi="Times New Roman"/>
        </w:rPr>
      </w:pPr>
      <w:r w:rsidRPr="001E7418">
        <w:rPr>
          <w:rFonts w:ascii="Times New Roman" w:hAnsi="Times New Roman"/>
        </w:rPr>
        <w:t xml:space="preserve">It is also considered plagiarism to resubmit an assignment that you used in a previous course without the consent of the teacher. </w:t>
      </w:r>
    </w:p>
    <w:p w14:paraId="6D9518CE" w14:textId="77777777" w:rsidR="001E7418" w:rsidRPr="001E7418" w:rsidRDefault="001E7418" w:rsidP="001E7418">
      <w:pPr>
        <w:pStyle w:val="NormalWeb"/>
        <w:rPr>
          <w:rFonts w:ascii="Times New Roman" w:hAnsi="Times New Roman"/>
        </w:rPr>
      </w:pPr>
      <w:r w:rsidRPr="001E7418">
        <w:rPr>
          <w:rFonts w:ascii="Times New Roman" w:hAnsi="Times New Roman"/>
        </w:rPr>
        <w:t xml:space="preserve">You may use other peoples' words, </w:t>
      </w:r>
      <w:proofErr w:type="gramStart"/>
      <w:r w:rsidRPr="001E7418">
        <w:rPr>
          <w:rFonts w:ascii="Times New Roman" w:hAnsi="Times New Roman"/>
        </w:rPr>
        <w:t>images</w:t>
      </w:r>
      <w:proofErr w:type="gramEnd"/>
      <w:r w:rsidRPr="001E7418">
        <w:rPr>
          <w:rFonts w:ascii="Times New Roman" w:hAnsi="Times New Roman"/>
        </w:rPr>
        <w:t xml:space="preserve"> or ideas in your work if you properly document them according to MLA or APA form. Failure to do so will result in a mark of zero on the assignment. </w:t>
      </w:r>
    </w:p>
    <w:p w14:paraId="0BE578EC" w14:textId="77777777" w:rsidR="001E7418" w:rsidRPr="001E7418" w:rsidRDefault="001E7418" w:rsidP="001E7418">
      <w:pPr>
        <w:pStyle w:val="NormalWeb"/>
        <w:jc w:val="center"/>
        <w:rPr>
          <w:rFonts w:ascii="Times New Roman" w:hAnsi="Times New Roman"/>
          <w:b/>
          <w:sz w:val="24"/>
          <w:szCs w:val="24"/>
        </w:rPr>
      </w:pPr>
      <w:r w:rsidRPr="001E7418">
        <w:rPr>
          <w:rFonts w:ascii="Times New Roman" w:hAnsi="Times New Roman"/>
          <w:b/>
          <w:sz w:val="24"/>
          <w:szCs w:val="24"/>
        </w:rPr>
        <w:t>Paper and Font</w:t>
      </w:r>
    </w:p>
    <w:p w14:paraId="7D5CA05D" w14:textId="77777777" w:rsidR="001E7418" w:rsidRPr="001E7418" w:rsidRDefault="001E7418" w:rsidP="001E7418">
      <w:pPr>
        <w:pStyle w:val="NormalWeb"/>
        <w:rPr>
          <w:rFonts w:ascii="Times New Roman" w:hAnsi="Times New Roman"/>
        </w:rPr>
      </w:pPr>
      <w:r w:rsidRPr="001E7418">
        <w:rPr>
          <w:rFonts w:ascii="Times New Roman" w:hAnsi="Times New Roman"/>
        </w:rPr>
        <w:t xml:space="preserve">Assignments should be typed on plain white 8 1⁄2 x 11 paper. Use a plain 12 font, such as Arial or Times New Roman. Use the same font throughout, for titles and other headers as well as the main text. Use </w:t>
      </w:r>
      <w:proofErr w:type="gramStart"/>
      <w:r w:rsidRPr="001E7418">
        <w:rPr>
          <w:rFonts w:ascii="Times New Roman" w:hAnsi="Times New Roman"/>
        </w:rPr>
        <w:t>one inch</w:t>
      </w:r>
      <w:proofErr w:type="gramEnd"/>
      <w:r w:rsidRPr="001E7418">
        <w:rPr>
          <w:rFonts w:ascii="Times New Roman" w:hAnsi="Times New Roman"/>
        </w:rPr>
        <w:t xml:space="preserve"> margins on all sides, except for page numbers. The entire paper, including headings, all quotations, and the works cited, should be double spaced. Indent the first line of new paragraphs; do not put extra line spaces between them. </w:t>
      </w:r>
    </w:p>
    <w:p w14:paraId="65811D8C" w14:textId="77777777" w:rsidR="001E7418" w:rsidRPr="001E7418" w:rsidRDefault="001E7418" w:rsidP="001E7418">
      <w:pPr>
        <w:pStyle w:val="NormalWeb"/>
        <w:rPr>
          <w:rFonts w:ascii="Times New Roman" w:hAnsi="Times New Roman"/>
        </w:rPr>
      </w:pPr>
      <w:r w:rsidRPr="001E7418">
        <w:rPr>
          <w:rFonts w:ascii="Times New Roman" w:hAnsi="Times New Roman"/>
        </w:rPr>
        <w:t xml:space="preserve">First Page Setup </w:t>
      </w:r>
    </w:p>
    <w:p w14:paraId="2557772D" w14:textId="77777777" w:rsidR="001E7418" w:rsidRPr="001E7418" w:rsidRDefault="001E7418" w:rsidP="001E7418">
      <w:pPr>
        <w:pStyle w:val="NormalWeb"/>
        <w:rPr>
          <w:rFonts w:ascii="Times New Roman" w:hAnsi="Times New Roman"/>
        </w:rPr>
      </w:pPr>
      <w:r w:rsidRPr="001E7418">
        <w:rPr>
          <w:rFonts w:ascii="Times New Roman" w:hAnsi="Times New Roman"/>
        </w:rPr>
        <w:t xml:space="preserve">Assignments in MLA do not use title pages. Instead, in the top </w:t>
      </w:r>
      <w:proofErr w:type="gramStart"/>
      <w:r w:rsidRPr="001E7418">
        <w:rPr>
          <w:rFonts w:ascii="Times New Roman" w:hAnsi="Times New Roman"/>
        </w:rPr>
        <w:t>left hand</w:t>
      </w:r>
      <w:proofErr w:type="gramEnd"/>
      <w:r w:rsidRPr="001E7418">
        <w:rPr>
          <w:rFonts w:ascii="Times New Roman" w:hAnsi="Times New Roman"/>
        </w:rPr>
        <w:t xml:space="preserve"> corner of the page, type your name, your instructor's name, the course code, and the date, double spacing between lines. Pleas</w:t>
      </w:r>
      <w:r>
        <w:rPr>
          <w:rFonts w:ascii="Times New Roman" w:hAnsi="Times New Roman"/>
        </w:rPr>
        <w:t xml:space="preserve">e use a creative title. For Example, </w:t>
      </w:r>
      <w:r w:rsidRPr="001E7418">
        <w:rPr>
          <w:rFonts w:ascii="Times New Roman" w:hAnsi="Times New Roman"/>
          <w:b/>
        </w:rPr>
        <w:t>The Role of Minor Characters in The Catcher in the Rye</w:t>
      </w:r>
      <w:r w:rsidRPr="001E7418">
        <w:rPr>
          <w:rFonts w:ascii="Times New Roman" w:hAnsi="Times New Roman"/>
        </w:rPr>
        <w:br/>
      </w:r>
    </w:p>
    <w:p w14:paraId="2783C1BB" w14:textId="77777777" w:rsidR="001E7418" w:rsidRPr="001E7418" w:rsidRDefault="001E7418" w:rsidP="001E7418">
      <w:pPr>
        <w:pStyle w:val="NormalWeb"/>
        <w:jc w:val="center"/>
        <w:rPr>
          <w:rFonts w:ascii="Times New Roman" w:hAnsi="Times New Roman"/>
          <w:b/>
          <w:sz w:val="24"/>
          <w:szCs w:val="24"/>
        </w:rPr>
      </w:pPr>
      <w:r w:rsidRPr="001E7418">
        <w:rPr>
          <w:rFonts w:ascii="Times New Roman" w:hAnsi="Times New Roman"/>
          <w:b/>
          <w:sz w:val="24"/>
          <w:szCs w:val="24"/>
        </w:rPr>
        <w:t>Page Numbers</w:t>
      </w:r>
    </w:p>
    <w:p w14:paraId="04ABE83F" w14:textId="77777777" w:rsidR="001E7418" w:rsidRPr="001E7418" w:rsidRDefault="001E7418" w:rsidP="001E7418">
      <w:pPr>
        <w:pStyle w:val="NormalWeb"/>
        <w:rPr>
          <w:rFonts w:ascii="Times New Roman" w:hAnsi="Times New Roman"/>
        </w:rPr>
      </w:pPr>
      <w:r w:rsidRPr="001E7418">
        <w:rPr>
          <w:rFonts w:ascii="Times New Roman" w:hAnsi="Times New Roman"/>
        </w:rPr>
        <w:t xml:space="preserve">Pages are numbered in the top, right-hand corner, 1⁄2 " from the top, and right justified. Put your last name followed by one space and the number. Do not use commas, </w:t>
      </w:r>
      <w:proofErr w:type="gramStart"/>
      <w:r w:rsidRPr="001E7418">
        <w:rPr>
          <w:rFonts w:ascii="Times New Roman" w:hAnsi="Times New Roman"/>
        </w:rPr>
        <w:t>periods</w:t>
      </w:r>
      <w:proofErr w:type="gramEnd"/>
      <w:r w:rsidRPr="001E7418">
        <w:rPr>
          <w:rFonts w:ascii="Times New Roman" w:hAnsi="Times New Roman"/>
        </w:rPr>
        <w:t xml:space="preserve"> or abbreviations such as "p." or "pg.". On a word processor, it is easiest to insert page numbers using a "header". Note that the "Works Cited" page is also numbered. </w:t>
      </w:r>
    </w:p>
    <w:p w14:paraId="51F96D09" w14:textId="77777777" w:rsidR="001E7418" w:rsidRPr="001E7418" w:rsidRDefault="001E7418" w:rsidP="001E7418">
      <w:pPr>
        <w:pStyle w:val="NormalWeb"/>
        <w:jc w:val="center"/>
        <w:rPr>
          <w:rFonts w:ascii="Times New Roman" w:hAnsi="Times New Roman"/>
          <w:b/>
          <w:sz w:val="24"/>
          <w:szCs w:val="24"/>
        </w:rPr>
      </w:pPr>
      <w:r w:rsidRPr="001E7418">
        <w:rPr>
          <w:rFonts w:ascii="Times New Roman" w:hAnsi="Times New Roman"/>
          <w:b/>
          <w:sz w:val="24"/>
          <w:szCs w:val="24"/>
        </w:rPr>
        <w:t>Following Pages Setup</w:t>
      </w:r>
    </w:p>
    <w:p w14:paraId="68D8DC4A" w14:textId="77777777" w:rsidR="001E7418" w:rsidRPr="001E7418" w:rsidRDefault="001E7418" w:rsidP="001E7418">
      <w:pPr>
        <w:pStyle w:val="NormalWeb"/>
        <w:rPr>
          <w:rFonts w:ascii="Times New Roman" w:hAnsi="Times New Roman"/>
        </w:rPr>
      </w:pPr>
      <w:r w:rsidRPr="001E7418">
        <w:rPr>
          <w:rFonts w:ascii="Times New Roman" w:hAnsi="Times New Roman"/>
        </w:rPr>
        <w:t xml:space="preserve">The remaining pages in the body of the assignment are set up with the same margins and page numbers; however, the four heading lines and the title are not repeated on each page. </w:t>
      </w:r>
    </w:p>
    <w:p w14:paraId="628803E8" w14:textId="77777777" w:rsidR="001E7418" w:rsidRPr="001E7418" w:rsidRDefault="001E7418" w:rsidP="001E7418">
      <w:pPr>
        <w:pStyle w:val="NormalWeb"/>
        <w:rPr>
          <w:rFonts w:ascii="Times New Roman" w:hAnsi="Times New Roman"/>
        </w:rPr>
      </w:pPr>
      <w:r w:rsidRPr="001E7418">
        <w:rPr>
          <w:rFonts w:ascii="Times New Roman" w:hAnsi="Times New Roman"/>
        </w:rPr>
        <w:t xml:space="preserve">Each new paragraph should be indented one tab or 5 spaces. Do not put extra spaces between paragraphs. </w:t>
      </w:r>
    </w:p>
    <w:p w14:paraId="170AD33F" w14:textId="77777777" w:rsidR="001E7418" w:rsidRDefault="001E7418" w:rsidP="001E7418">
      <w:pPr>
        <w:pStyle w:val="NormalWeb"/>
        <w:jc w:val="center"/>
        <w:rPr>
          <w:rFonts w:ascii="Times New Roman" w:hAnsi="Times New Roman"/>
          <w:b/>
          <w:sz w:val="24"/>
          <w:szCs w:val="24"/>
        </w:rPr>
      </w:pPr>
    </w:p>
    <w:p w14:paraId="1556C3F3" w14:textId="77777777" w:rsidR="001E7418" w:rsidRPr="001E7418" w:rsidRDefault="001E7418" w:rsidP="001E7418">
      <w:pPr>
        <w:pStyle w:val="NormalWeb"/>
        <w:jc w:val="center"/>
        <w:rPr>
          <w:rFonts w:ascii="Times New Roman" w:hAnsi="Times New Roman"/>
          <w:b/>
          <w:sz w:val="24"/>
          <w:szCs w:val="24"/>
        </w:rPr>
      </w:pPr>
      <w:r w:rsidRPr="001E7418">
        <w:rPr>
          <w:rFonts w:ascii="Times New Roman" w:hAnsi="Times New Roman"/>
          <w:b/>
          <w:sz w:val="24"/>
          <w:szCs w:val="24"/>
        </w:rPr>
        <w:lastRenderedPageBreak/>
        <w:t>Quotations</w:t>
      </w:r>
    </w:p>
    <w:p w14:paraId="3CA7ED43" w14:textId="77777777" w:rsidR="001E7418" w:rsidRPr="001E7418" w:rsidRDefault="001E7418" w:rsidP="001E7418">
      <w:pPr>
        <w:pStyle w:val="NormalWeb"/>
        <w:rPr>
          <w:rFonts w:ascii="Times New Roman" w:hAnsi="Times New Roman"/>
        </w:rPr>
      </w:pPr>
      <w:r w:rsidRPr="001E7418">
        <w:rPr>
          <w:rFonts w:ascii="Times New Roman" w:hAnsi="Times New Roman"/>
        </w:rPr>
        <w:t xml:space="preserve">Quotations must reproduce the original source exactly. You must construct a clear, grammatically correct sentence that allows you to introduce or incorporate a quotation smoothly and accurately. </w:t>
      </w:r>
    </w:p>
    <w:p w14:paraId="1145EEB9" w14:textId="77777777" w:rsidR="001E7418" w:rsidRPr="001E7418" w:rsidRDefault="001E7418" w:rsidP="001E7418">
      <w:pPr>
        <w:pStyle w:val="NormalWeb"/>
        <w:rPr>
          <w:rFonts w:ascii="Times New Roman" w:hAnsi="Times New Roman"/>
        </w:rPr>
      </w:pPr>
      <w:r w:rsidRPr="001E7418">
        <w:rPr>
          <w:rFonts w:ascii="Times New Roman" w:hAnsi="Times New Roman"/>
        </w:rPr>
        <w:t xml:space="preserve">Short quotations of 1 to 4 lines in your essay are put into quotation marks and included, double spaced, in the body of the assignment. They are introduced by a comma (,) unless they are a continuation of a body paragraph sentence; the appropriate punctuation, or </w:t>
      </w:r>
      <w:proofErr w:type="gramStart"/>
      <w:r w:rsidRPr="001E7418">
        <w:rPr>
          <w:rFonts w:ascii="Times New Roman" w:hAnsi="Times New Roman"/>
        </w:rPr>
        <w:t>none at all</w:t>
      </w:r>
      <w:proofErr w:type="gramEnd"/>
      <w:r w:rsidRPr="001E7418">
        <w:rPr>
          <w:rFonts w:ascii="Times New Roman" w:hAnsi="Times New Roman"/>
        </w:rPr>
        <w:t xml:space="preserve">, is then used. Quotations are followed by the page reference in parentheses (see below) and then a period. </w:t>
      </w:r>
    </w:p>
    <w:p w14:paraId="42E3D858" w14:textId="77777777" w:rsidR="001E7418" w:rsidRPr="001E7418" w:rsidRDefault="001E7418" w:rsidP="001E7418">
      <w:pPr>
        <w:pStyle w:val="NormalWeb"/>
        <w:rPr>
          <w:rFonts w:ascii="Times New Roman" w:hAnsi="Times New Roman"/>
        </w:rPr>
      </w:pPr>
      <w:r w:rsidRPr="001E7418">
        <w:rPr>
          <w:rFonts w:ascii="Times New Roman" w:hAnsi="Times New Roman"/>
        </w:rPr>
        <w:t xml:space="preserve">Long quotations of more than 4 lines in your essay are set off from the body of the assignment by indenting 10 spaces. Type the quotation double spaced, without using quotation marks. A long quotation is introduced by a colon (:)Do not indent. Always follow a quotation by interpreting or applying it before you move on. Long quotations are followed directly by a period, and then the page reference in parentheses (see below). </w:t>
      </w:r>
    </w:p>
    <w:p w14:paraId="39EF7718" w14:textId="77777777" w:rsidR="001E7418" w:rsidRPr="001E7418" w:rsidRDefault="001E7418" w:rsidP="001E7418">
      <w:pPr>
        <w:pStyle w:val="NormalWeb"/>
        <w:rPr>
          <w:rFonts w:ascii="Times New Roman" w:hAnsi="Times New Roman"/>
        </w:rPr>
      </w:pPr>
      <w:r w:rsidRPr="001E7418">
        <w:rPr>
          <w:rFonts w:ascii="Times New Roman" w:hAnsi="Times New Roman"/>
        </w:rPr>
        <w:t xml:space="preserve">When quoting two or more characters dialogue within a play, use the following format: HELMER (From the study): Is that my little lark twittering there? NORA (Busy opening packages): Yes, it is. (601) </w:t>
      </w:r>
    </w:p>
    <w:p w14:paraId="32B8A65E" w14:textId="77777777" w:rsidR="001E7418" w:rsidRPr="001E7418" w:rsidRDefault="001E7418" w:rsidP="001E7418">
      <w:pPr>
        <w:pStyle w:val="NormalWeb"/>
        <w:rPr>
          <w:rFonts w:ascii="Times New Roman" w:hAnsi="Times New Roman"/>
        </w:rPr>
      </w:pPr>
      <w:r w:rsidRPr="001E7418">
        <w:rPr>
          <w:rFonts w:ascii="Times New Roman" w:hAnsi="Times New Roman"/>
        </w:rPr>
        <w:t xml:space="preserve">When quoting poetry or Shakespeare, quotations of one to three lines in the text are handled as short quotations, but a slash (/) is used to show the start of a new line. Quotations of more than three lines are handled as long quotations, which means that no more than two slashes are allowed in a short quotation. Be sure to reproduce the quotation exactly, including line length, capital letters, and punctuation. </w:t>
      </w:r>
    </w:p>
    <w:p w14:paraId="70D32509" w14:textId="77777777" w:rsidR="001E7418" w:rsidRPr="001E7418" w:rsidRDefault="001E7418" w:rsidP="001E7418">
      <w:pPr>
        <w:pStyle w:val="NormalWeb"/>
        <w:rPr>
          <w:rFonts w:ascii="Times New Roman" w:hAnsi="Times New Roman"/>
        </w:rPr>
      </w:pPr>
      <w:r w:rsidRPr="001E7418">
        <w:rPr>
          <w:rFonts w:ascii="Times New Roman" w:hAnsi="Times New Roman"/>
        </w:rPr>
        <w:t xml:space="preserve">If you leave anything out of a quotation, put in three spaced dots, an ellipsis, to show the omission. Do not put ellipses at the beginning or end of the quotation. If you make any change in a quotation for clarity, put it in square brackets: </w:t>
      </w:r>
      <w:proofErr w:type="gramStart"/>
      <w:r w:rsidRPr="001E7418">
        <w:rPr>
          <w:rFonts w:ascii="Times New Roman" w:hAnsi="Times New Roman"/>
        </w:rPr>
        <w:t>e.g.</w:t>
      </w:r>
      <w:proofErr w:type="gramEnd"/>
      <w:r w:rsidRPr="001E7418">
        <w:rPr>
          <w:rFonts w:ascii="Times New Roman" w:hAnsi="Times New Roman"/>
        </w:rPr>
        <w:t xml:space="preserve"> Johnston states, "[They] cannot rely on the current government." </w:t>
      </w:r>
    </w:p>
    <w:p w14:paraId="6F40AFA5" w14:textId="77777777" w:rsidR="001E7418" w:rsidRPr="00A50776" w:rsidRDefault="001E7418" w:rsidP="00A50776">
      <w:pPr>
        <w:pStyle w:val="NormalWeb"/>
        <w:rPr>
          <w:rFonts w:ascii="Times New Roman" w:hAnsi="Times New Roman"/>
          <w:b/>
          <w:i/>
          <w:iCs/>
          <w:sz w:val="28"/>
          <w:szCs w:val="28"/>
        </w:rPr>
      </w:pPr>
      <w:r w:rsidRPr="00A50776">
        <w:rPr>
          <w:rFonts w:ascii="Times New Roman" w:hAnsi="Times New Roman"/>
          <w:b/>
          <w:i/>
          <w:iCs/>
          <w:sz w:val="28"/>
          <w:szCs w:val="28"/>
        </w:rPr>
        <w:t>Parenthetical Documentation</w:t>
      </w:r>
    </w:p>
    <w:p w14:paraId="3F28A74C" w14:textId="1085BA10" w:rsidR="00A50776" w:rsidRDefault="001E7418" w:rsidP="001E7418">
      <w:pPr>
        <w:pStyle w:val="NormalWeb"/>
        <w:rPr>
          <w:rFonts w:ascii="Times New Roman" w:hAnsi="Times New Roman"/>
          <w:sz w:val="28"/>
          <w:szCs w:val="28"/>
        </w:rPr>
      </w:pPr>
      <w:r w:rsidRPr="00A50776">
        <w:rPr>
          <w:rFonts w:ascii="Times New Roman" w:hAnsi="Times New Roman"/>
          <w:sz w:val="28"/>
          <w:szCs w:val="28"/>
        </w:rPr>
        <w:t>The page number of the quotation is placed in parentheses ( ) at the end of the</w:t>
      </w:r>
      <w:r w:rsidR="00A50776">
        <w:rPr>
          <w:rFonts w:ascii="Times New Roman" w:hAnsi="Times New Roman"/>
          <w:sz w:val="28"/>
          <w:szCs w:val="28"/>
        </w:rPr>
        <w:t xml:space="preserve"> </w:t>
      </w:r>
      <w:r w:rsidRPr="00A50776">
        <w:rPr>
          <w:rFonts w:ascii="Times New Roman" w:hAnsi="Times New Roman"/>
          <w:sz w:val="28"/>
          <w:szCs w:val="28"/>
        </w:rPr>
        <w:t xml:space="preserve">quotation. Do not use short forms such as "p.". </w:t>
      </w:r>
    </w:p>
    <w:p w14:paraId="1F9F4401" w14:textId="1FE8C05E" w:rsidR="001E7418" w:rsidRPr="00A50776" w:rsidRDefault="001E7418" w:rsidP="001E7418">
      <w:pPr>
        <w:pStyle w:val="NormalWeb"/>
        <w:rPr>
          <w:rFonts w:ascii="Times New Roman" w:hAnsi="Times New Roman"/>
          <w:sz w:val="28"/>
          <w:szCs w:val="28"/>
        </w:rPr>
      </w:pPr>
      <w:r w:rsidRPr="00A50776">
        <w:rPr>
          <w:rFonts w:ascii="Times New Roman" w:hAnsi="Times New Roman"/>
          <w:sz w:val="28"/>
          <w:szCs w:val="28"/>
        </w:rPr>
        <w:t xml:space="preserve">Following the initial citation of the author put only the page numbers (167-68). Quotations ending with question or exclamation marks retain the original punctuation followed by the reference and a period. </w:t>
      </w:r>
    </w:p>
    <w:p w14:paraId="3C00A5F7" w14:textId="5ED445C7" w:rsidR="001E7418" w:rsidRPr="00A50776" w:rsidRDefault="001E7418" w:rsidP="001E7418">
      <w:pPr>
        <w:pStyle w:val="NormalWeb"/>
        <w:rPr>
          <w:rFonts w:ascii="Times New Roman" w:hAnsi="Times New Roman"/>
          <w:sz w:val="28"/>
          <w:szCs w:val="28"/>
        </w:rPr>
      </w:pPr>
      <w:r w:rsidRPr="00A50776">
        <w:rPr>
          <w:rFonts w:ascii="Times New Roman" w:hAnsi="Times New Roman"/>
          <w:sz w:val="28"/>
          <w:szCs w:val="28"/>
        </w:rPr>
        <w:t>If there are two books by the same author, put the author’s last name and a key word from the title</w:t>
      </w:r>
      <w:r w:rsidR="00A50776">
        <w:rPr>
          <w:rFonts w:ascii="Times New Roman" w:hAnsi="Times New Roman"/>
          <w:sz w:val="28"/>
          <w:szCs w:val="28"/>
        </w:rPr>
        <w:t xml:space="preserve"> -</w:t>
      </w:r>
      <w:r w:rsidRPr="00A50776">
        <w:rPr>
          <w:rFonts w:ascii="Times New Roman" w:hAnsi="Times New Roman"/>
          <w:sz w:val="28"/>
          <w:szCs w:val="28"/>
        </w:rPr>
        <w:t xml:space="preserve"> </w:t>
      </w:r>
      <w:r w:rsidR="00A50776">
        <w:rPr>
          <w:rFonts w:ascii="Times New Roman" w:hAnsi="Times New Roman"/>
          <w:sz w:val="28"/>
          <w:szCs w:val="28"/>
        </w:rPr>
        <w:t xml:space="preserve">(title </w:t>
      </w:r>
      <w:r w:rsidRPr="00A50776">
        <w:rPr>
          <w:rFonts w:ascii="Times New Roman" w:hAnsi="Times New Roman"/>
          <w:sz w:val="28"/>
          <w:szCs w:val="28"/>
        </w:rPr>
        <w:t>in italics</w:t>
      </w:r>
      <w:r w:rsidR="00A50776">
        <w:rPr>
          <w:rFonts w:ascii="Times New Roman" w:hAnsi="Times New Roman"/>
          <w:sz w:val="28"/>
          <w:szCs w:val="28"/>
        </w:rPr>
        <w:t>) -</w:t>
      </w:r>
      <w:r w:rsidRPr="00A50776">
        <w:rPr>
          <w:rFonts w:ascii="Times New Roman" w:hAnsi="Times New Roman"/>
          <w:sz w:val="28"/>
          <w:szCs w:val="28"/>
        </w:rPr>
        <w:t xml:space="preserve"> and the reference (Atwood, </w:t>
      </w:r>
      <w:r w:rsidRPr="00A50776">
        <w:rPr>
          <w:rFonts w:ascii="Times New Roman" w:hAnsi="Times New Roman"/>
          <w:i/>
          <w:iCs/>
          <w:sz w:val="28"/>
          <w:szCs w:val="28"/>
        </w:rPr>
        <w:t>Alias</w:t>
      </w:r>
      <w:r w:rsidRPr="00A50776">
        <w:rPr>
          <w:rFonts w:ascii="Times New Roman" w:hAnsi="Times New Roman"/>
          <w:sz w:val="28"/>
          <w:szCs w:val="28"/>
        </w:rPr>
        <w:t xml:space="preserve"> 134) or (Atwood, </w:t>
      </w:r>
      <w:r w:rsidRPr="00A50776">
        <w:rPr>
          <w:rFonts w:ascii="Times New Roman" w:hAnsi="Times New Roman"/>
          <w:i/>
          <w:iCs/>
          <w:sz w:val="28"/>
          <w:szCs w:val="28"/>
        </w:rPr>
        <w:t>Blind</w:t>
      </w:r>
      <w:r w:rsidRPr="00A50776">
        <w:rPr>
          <w:rFonts w:ascii="Times New Roman" w:hAnsi="Times New Roman"/>
          <w:sz w:val="28"/>
          <w:szCs w:val="28"/>
        </w:rPr>
        <w:t xml:space="preserve"> 88). </w:t>
      </w:r>
    </w:p>
    <w:p w14:paraId="7FEBD921" w14:textId="77777777" w:rsidR="001E7418" w:rsidRPr="00A50776" w:rsidRDefault="001E7418" w:rsidP="001E7418">
      <w:pPr>
        <w:pStyle w:val="NormalWeb"/>
        <w:rPr>
          <w:rFonts w:ascii="Times New Roman" w:hAnsi="Times New Roman"/>
          <w:b/>
          <w:bCs/>
          <w:i/>
          <w:iCs/>
          <w:sz w:val="28"/>
          <w:szCs w:val="28"/>
        </w:rPr>
      </w:pPr>
      <w:r w:rsidRPr="00A50776">
        <w:rPr>
          <w:rFonts w:ascii="Times New Roman" w:hAnsi="Times New Roman"/>
          <w:b/>
          <w:bCs/>
          <w:i/>
          <w:iCs/>
          <w:sz w:val="28"/>
          <w:szCs w:val="28"/>
        </w:rPr>
        <w:t xml:space="preserve">Web Sites and Parenthetical Documentation </w:t>
      </w:r>
    </w:p>
    <w:p w14:paraId="15F5D67B" w14:textId="77777777" w:rsidR="001E7418" w:rsidRPr="00A50776" w:rsidRDefault="001E7418" w:rsidP="001E7418">
      <w:pPr>
        <w:pStyle w:val="NormalWeb"/>
        <w:rPr>
          <w:rFonts w:ascii="Times New Roman" w:hAnsi="Times New Roman"/>
          <w:sz w:val="28"/>
          <w:szCs w:val="28"/>
        </w:rPr>
      </w:pPr>
      <w:r w:rsidRPr="00A50776">
        <w:rPr>
          <w:rFonts w:ascii="Times New Roman" w:hAnsi="Times New Roman"/>
          <w:sz w:val="28"/>
          <w:szCs w:val="28"/>
        </w:rPr>
        <w:t xml:space="preserve">Believe it or not, web pages have authors as well. The author may be a government body or an organization, such as the Ministry of Health or Amnesty International. If there is no author, the site may not be reliable and should not be used. </w:t>
      </w:r>
    </w:p>
    <w:p w14:paraId="1331DA2B" w14:textId="06FB0B92" w:rsidR="001E7418" w:rsidRPr="00A50776" w:rsidRDefault="001E7418" w:rsidP="001E7418">
      <w:pPr>
        <w:pStyle w:val="NormalWeb"/>
        <w:rPr>
          <w:rFonts w:ascii="Times New Roman" w:hAnsi="Times New Roman"/>
          <w:sz w:val="28"/>
          <w:szCs w:val="28"/>
        </w:rPr>
      </w:pPr>
      <w:r w:rsidRPr="00A50776">
        <w:rPr>
          <w:rFonts w:ascii="Times New Roman" w:hAnsi="Times New Roman"/>
          <w:sz w:val="28"/>
          <w:szCs w:val="28"/>
        </w:rPr>
        <w:lastRenderedPageBreak/>
        <w:t xml:space="preserve">Web sites do not have page numbers, so they </w:t>
      </w:r>
      <w:proofErr w:type="gramStart"/>
      <w:r w:rsidRPr="00A50776">
        <w:rPr>
          <w:rFonts w:ascii="Times New Roman" w:hAnsi="Times New Roman"/>
          <w:sz w:val="28"/>
          <w:szCs w:val="28"/>
        </w:rPr>
        <w:t>have to</w:t>
      </w:r>
      <w:proofErr w:type="gramEnd"/>
      <w:r w:rsidRPr="00A50776">
        <w:rPr>
          <w:rFonts w:ascii="Times New Roman" w:hAnsi="Times New Roman"/>
          <w:sz w:val="28"/>
          <w:szCs w:val="28"/>
        </w:rPr>
        <w:t xml:space="preserve"> be documented differently. Put the author's name only in the parentheses if pages or paragraphs are not numbered. If</w:t>
      </w:r>
      <w:r w:rsidR="00A50776">
        <w:rPr>
          <w:rFonts w:ascii="Times New Roman" w:hAnsi="Times New Roman"/>
          <w:sz w:val="28"/>
          <w:szCs w:val="28"/>
        </w:rPr>
        <w:t xml:space="preserve"> </w:t>
      </w:r>
      <w:r w:rsidRPr="00A50776">
        <w:rPr>
          <w:rFonts w:ascii="Times New Roman" w:hAnsi="Times New Roman"/>
          <w:sz w:val="28"/>
          <w:szCs w:val="28"/>
        </w:rPr>
        <w:t xml:space="preserve">the paragraphs are numbered on the site, put "par." and the number. In every </w:t>
      </w:r>
      <w:proofErr w:type="spellStart"/>
      <w:proofErr w:type="gramStart"/>
      <w:r w:rsidRPr="00A50776">
        <w:rPr>
          <w:rFonts w:ascii="Times New Roman" w:hAnsi="Times New Roman"/>
          <w:sz w:val="28"/>
          <w:szCs w:val="28"/>
        </w:rPr>
        <w:t>case,make</w:t>
      </w:r>
      <w:proofErr w:type="spellEnd"/>
      <w:proofErr w:type="gramEnd"/>
      <w:r w:rsidRPr="00A50776">
        <w:rPr>
          <w:rFonts w:ascii="Times New Roman" w:hAnsi="Times New Roman"/>
          <w:sz w:val="28"/>
          <w:szCs w:val="28"/>
        </w:rPr>
        <w:t xml:space="preserve"> sure that the web site is included in your list of Work(s) Cited so that the reader has the full information and can access the actual web site if necessary. </w:t>
      </w:r>
    </w:p>
    <w:p w14:paraId="7A8B60E9" w14:textId="77777777" w:rsidR="001E7418" w:rsidRPr="001E7418" w:rsidRDefault="001E7418" w:rsidP="001E7418">
      <w:pPr>
        <w:pStyle w:val="NormalWeb"/>
        <w:rPr>
          <w:rFonts w:ascii="Times New Roman" w:hAnsi="Times New Roman"/>
        </w:rPr>
      </w:pPr>
      <w:r w:rsidRPr="001E7418">
        <w:rPr>
          <w:rFonts w:ascii="Times New Roman" w:hAnsi="Times New Roman"/>
        </w:rPr>
        <w:t xml:space="preserve">Locke 8 </w:t>
      </w:r>
    </w:p>
    <w:p w14:paraId="5011BAD0" w14:textId="77777777" w:rsidR="001E7418" w:rsidRPr="001E7418" w:rsidRDefault="001E7418" w:rsidP="001E7418">
      <w:pPr>
        <w:pStyle w:val="NormalWeb"/>
        <w:rPr>
          <w:rFonts w:ascii="Times New Roman" w:hAnsi="Times New Roman"/>
        </w:rPr>
      </w:pPr>
      <w:r w:rsidRPr="001E7418">
        <w:rPr>
          <w:rFonts w:ascii="Times New Roman" w:hAnsi="Times New Roman"/>
        </w:rPr>
        <w:t>are called "cognitive theories of metaphor" (Johnson).</w:t>
      </w:r>
      <w:r w:rsidRPr="001E7418">
        <w:rPr>
          <w:rFonts w:ascii="Times New Roman" w:hAnsi="Times New Roman"/>
        </w:rPr>
        <w:br/>
        <w:t xml:space="preserve">The use of this literary device is particularly effective: "The metaphor </w:t>
      </w:r>
    </w:p>
    <w:p w14:paraId="53389441" w14:textId="77777777" w:rsidR="001E7418" w:rsidRPr="001E7418" w:rsidRDefault="001E7418" w:rsidP="001E7418">
      <w:pPr>
        <w:pStyle w:val="NormalWeb"/>
        <w:rPr>
          <w:rFonts w:ascii="Times New Roman" w:hAnsi="Times New Roman"/>
        </w:rPr>
      </w:pPr>
      <w:r w:rsidRPr="001E7418">
        <w:rPr>
          <w:rFonts w:ascii="Times New Roman" w:hAnsi="Times New Roman"/>
        </w:rPr>
        <w:t>enhances the impact of the surprise ending, leaving the reader to draw his or her own implications from Laurence's actions" (</w:t>
      </w:r>
      <w:proofErr w:type="spellStart"/>
      <w:r w:rsidRPr="001E7418">
        <w:rPr>
          <w:rFonts w:ascii="Times New Roman" w:hAnsi="Times New Roman"/>
        </w:rPr>
        <w:t>Friefeld</w:t>
      </w:r>
      <w:proofErr w:type="spellEnd"/>
      <w:r w:rsidRPr="001E7418">
        <w:rPr>
          <w:rFonts w:ascii="Times New Roman" w:hAnsi="Times New Roman"/>
        </w:rPr>
        <w:t xml:space="preserve"> par.14). It is only . . . </w:t>
      </w:r>
    </w:p>
    <w:p w14:paraId="3C9C6186" w14:textId="77777777" w:rsidR="001E7418" w:rsidRPr="001E7418" w:rsidRDefault="001E7418" w:rsidP="001E7418">
      <w:pPr>
        <w:pStyle w:val="NormalWeb"/>
        <w:rPr>
          <w:rFonts w:ascii="Times New Roman" w:hAnsi="Times New Roman"/>
        </w:rPr>
      </w:pPr>
      <w:r w:rsidRPr="001E7418">
        <w:rPr>
          <w:rFonts w:ascii="Times New Roman" w:hAnsi="Times New Roman"/>
        </w:rPr>
        <w:t xml:space="preserve">Shakespeare and Parenthetical Documentation </w:t>
      </w:r>
    </w:p>
    <w:p w14:paraId="56561856" w14:textId="77777777" w:rsidR="001E7418" w:rsidRPr="001E7418" w:rsidRDefault="001E7418" w:rsidP="001E7418">
      <w:pPr>
        <w:pStyle w:val="NormalWeb"/>
        <w:rPr>
          <w:rFonts w:ascii="Times New Roman" w:hAnsi="Times New Roman"/>
        </w:rPr>
      </w:pPr>
      <w:r w:rsidRPr="001E7418">
        <w:rPr>
          <w:rFonts w:ascii="Times New Roman" w:hAnsi="Times New Roman"/>
        </w:rPr>
        <w:t xml:space="preserve">When quoting Shakespeare, do not put the page number in parentheses. Give the act, </w:t>
      </w:r>
      <w:proofErr w:type="gramStart"/>
      <w:r w:rsidRPr="001E7418">
        <w:rPr>
          <w:rFonts w:ascii="Times New Roman" w:hAnsi="Times New Roman"/>
        </w:rPr>
        <w:t>scene</w:t>
      </w:r>
      <w:proofErr w:type="gramEnd"/>
      <w:r w:rsidRPr="001E7418">
        <w:rPr>
          <w:rFonts w:ascii="Times New Roman" w:hAnsi="Times New Roman"/>
        </w:rPr>
        <w:t xml:space="preserve"> and line(s), using ordinary numbers with periods in between but no spaces.</w:t>
      </w:r>
      <w:r w:rsidRPr="001E7418">
        <w:rPr>
          <w:rFonts w:ascii="Times New Roman" w:hAnsi="Times New Roman"/>
        </w:rPr>
        <w:br/>
        <w:t xml:space="preserve">Note that a quotation of more than one line which has a line reference of three digits or more, only includes the last two digits in the second line number if the initial digits are the same: e.g. (3.4.123-27). </w:t>
      </w:r>
    </w:p>
    <w:p w14:paraId="3FF08019" w14:textId="77777777" w:rsidR="001E7418" w:rsidRPr="001E7418" w:rsidRDefault="001E7418" w:rsidP="001E7418">
      <w:pPr>
        <w:pStyle w:val="NormalWeb"/>
        <w:rPr>
          <w:rFonts w:ascii="Times New Roman" w:hAnsi="Times New Roman"/>
        </w:rPr>
      </w:pPr>
      <w:r w:rsidRPr="001E7418">
        <w:rPr>
          <w:rFonts w:ascii="Times New Roman" w:hAnsi="Times New Roman"/>
        </w:rPr>
        <w:lastRenderedPageBreak/>
        <w:t xml:space="preserve">(Act 1, Scene 7, Lines 11-16) (I, vii, 11216) (1,7,12-16) (1.7.12-16) </w:t>
      </w:r>
      <w:r w:rsidRPr="001E7418">
        <w:rPr>
          <w:rFonts w:ascii="Times New Roman" w:hAnsi="Times New Roman"/>
          <w:position w:val="3306"/>
        </w:rPr>
        <w:sym w:font="Symbol" w:char="F0D6"/>
      </w:r>
      <w:r w:rsidRPr="001E7418">
        <w:rPr>
          <w:rFonts w:ascii="Times New Roman" w:hAnsi="Times New Roman"/>
          <w:position w:val="3306"/>
        </w:rPr>
        <w:t xml:space="preserve"> </w:t>
      </w:r>
      <w:r w:rsidRPr="001E7418">
        <w:rPr>
          <w:rFonts w:ascii="Times New Roman" w:hAnsi="Times New Roman"/>
        </w:rPr>
        <w:t xml:space="preserve">5 </w:t>
      </w:r>
    </w:p>
    <w:p w14:paraId="086F054B" w14:textId="77777777" w:rsidR="001E7418" w:rsidRPr="001E7418" w:rsidRDefault="001E7418" w:rsidP="001E7418">
      <w:pPr>
        <w:pStyle w:val="NormalWeb"/>
        <w:rPr>
          <w:rFonts w:ascii="Times New Roman" w:hAnsi="Times New Roman"/>
        </w:rPr>
      </w:pPr>
      <w:r w:rsidRPr="001E7418">
        <w:rPr>
          <w:rFonts w:ascii="Times New Roman" w:hAnsi="Times New Roman"/>
        </w:rPr>
        <w:lastRenderedPageBreak/>
        <w:t xml:space="preserve">Note that the quotation starts and ends in the middle of the line. Imitate text precisely. </w:t>
      </w:r>
    </w:p>
    <w:p w14:paraId="262AC94B" w14:textId="77777777" w:rsidR="001E7418" w:rsidRPr="001E7418" w:rsidRDefault="001E7418" w:rsidP="001E7418">
      <w:pPr>
        <w:pStyle w:val="NormalWeb"/>
        <w:rPr>
          <w:rFonts w:ascii="Times New Roman" w:hAnsi="Times New Roman"/>
        </w:rPr>
      </w:pPr>
      <w:r w:rsidRPr="001E7418">
        <w:rPr>
          <w:rFonts w:ascii="Times New Roman" w:hAnsi="Times New Roman"/>
        </w:rPr>
        <w:t xml:space="preserve">Schmidt 3 that Macbeth is reluctant to murder Duncan. He reminds </w:t>
      </w:r>
    </w:p>
    <w:p w14:paraId="5278FAD1" w14:textId="77777777" w:rsidR="001E7418" w:rsidRPr="001E7418" w:rsidRDefault="001E7418" w:rsidP="001E7418">
      <w:pPr>
        <w:pStyle w:val="NormalWeb"/>
        <w:rPr>
          <w:rFonts w:ascii="Times New Roman" w:hAnsi="Times New Roman"/>
        </w:rPr>
      </w:pPr>
      <w:r w:rsidRPr="001E7418">
        <w:rPr>
          <w:rFonts w:ascii="Times New Roman" w:hAnsi="Times New Roman"/>
        </w:rPr>
        <w:t xml:space="preserve">himself: </w:t>
      </w:r>
    </w:p>
    <w:p w14:paraId="063B0317" w14:textId="77777777" w:rsidR="001E7418" w:rsidRPr="001E7418" w:rsidRDefault="001E7418" w:rsidP="001E7418">
      <w:pPr>
        <w:pStyle w:val="NormalWeb"/>
        <w:rPr>
          <w:rFonts w:ascii="Times New Roman" w:hAnsi="Times New Roman"/>
        </w:rPr>
      </w:pPr>
      <w:r w:rsidRPr="001E7418">
        <w:rPr>
          <w:rFonts w:ascii="Times New Roman" w:hAnsi="Times New Roman"/>
        </w:rPr>
        <w:t xml:space="preserve">He's here in double trust: First, as I am his kinsman and his subject, </w:t>
      </w:r>
    </w:p>
    <w:p w14:paraId="20F230B2" w14:textId="77777777" w:rsidR="001E7418" w:rsidRPr="001E7418" w:rsidRDefault="001E7418" w:rsidP="001E7418">
      <w:pPr>
        <w:pStyle w:val="NormalWeb"/>
        <w:rPr>
          <w:rFonts w:ascii="Times New Roman" w:hAnsi="Times New Roman"/>
        </w:rPr>
      </w:pPr>
      <w:r w:rsidRPr="001E7418">
        <w:rPr>
          <w:rFonts w:ascii="Times New Roman" w:hAnsi="Times New Roman"/>
        </w:rPr>
        <w:t xml:space="preserve">Strong both against the deed: then, as his host, </w:t>
      </w:r>
      <w:proofErr w:type="gramStart"/>
      <w:r w:rsidRPr="001E7418">
        <w:rPr>
          <w:rFonts w:ascii="Times New Roman" w:hAnsi="Times New Roman"/>
        </w:rPr>
        <w:t>Who</w:t>
      </w:r>
      <w:proofErr w:type="gramEnd"/>
      <w:r w:rsidRPr="001E7418">
        <w:rPr>
          <w:rFonts w:ascii="Times New Roman" w:hAnsi="Times New Roman"/>
        </w:rPr>
        <w:t xml:space="preserve"> should against his murderer shut the door, Not bear the knife myself. (1.7.12-16) </w:t>
      </w:r>
    </w:p>
    <w:p w14:paraId="0642DE01" w14:textId="77777777" w:rsidR="001E7418" w:rsidRPr="001E7418" w:rsidRDefault="001E7418" w:rsidP="001E7418">
      <w:pPr>
        <w:pStyle w:val="NormalWeb"/>
        <w:rPr>
          <w:rFonts w:ascii="Times New Roman" w:hAnsi="Times New Roman"/>
        </w:rPr>
      </w:pPr>
      <w:r w:rsidRPr="001E7418">
        <w:rPr>
          <w:rFonts w:ascii="Times New Roman" w:hAnsi="Times New Roman"/>
        </w:rPr>
        <w:t xml:space="preserve">Macbeth is very reluctant; it is only his "vaulting ambition" (1.7.27) which causes him to go ahead with the deed. </w:t>
      </w:r>
    </w:p>
    <w:p w14:paraId="4E4B8ED3" w14:textId="77777777" w:rsidR="001E7418" w:rsidRPr="001E7418" w:rsidRDefault="001E7418" w:rsidP="001E7418">
      <w:pPr>
        <w:pStyle w:val="NormalWeb"/>
        <w:rPr>
          <w:rFonts w:ascii="Times New Roman" w:hAnsi="Times New Roman"/>
        </w:rPr>
      </w:pPr>
      <w:r w:rsidRPr="001E7418">
        <w:rPr>
          <w:rFonts w:ascii="Times New Roman" w:hAnsi="Times New Roman"/>
        </w:rPr>
        <w:t xml:space="preserve">Works Cited </w:t>
      </w:r>
    </w:p>
    <w:p w14:paraId="43B312EA" w14:textId="77777777" w:rsidR="001E7418" w:rsidRPr="001E7418" w:rsidRDefault="001E7418" w:rsidP="001E7418">
      <w:pPr>
        <w:pStyle w:val="NormalWeb"/>
        <w:rPr>
          <w:rFonts w:ascii="Times New Roman" w:hAnsi="Times New Roman"/>
        </w:rPr>
      </w:pPr>
      <w:r w:rsidRPr="001E7418">
        <w:rPr>
          <w:rFonts w:ascii="Times New Roman" w:hAnsi="Times New Roman"/>
        </w:rPr>
        <w:t xml:space="preserve">There should be no extra spaces before and after the quotation. Double space throughout. </w:t>
      </w:r>
    </w:p>
    <w:p w14:paraId="47E961D1" w14:textId="77777777" w:rsidR="001E7418" w:rsidRPr="001E7418" w:rsidRDefault="001E7418" w:rsidP="001E7418">
      <w:pPr>
        <w:pStyle w:val="NormalWeb"/>
        <w:rPr>
          <w:rFonts w:ascii="Times New Roman" w:hAnsi="Times New Roman"/>
        </w:rPr>
      </w:pPr>
      <w:r w:rsidRPr="001E7418">
        <w:rPr>
          <w:rFonts w:ascii="Times New Roman" w:hAnsi="Times New Roman"/>
        </w:rPr>
        <w:t xml:space="preserve">All sources should be listed on the "Work(s) Cited" page at the end of the assignment. 1⁄2" </w:t>
      </w:r>
    </w:p>
    <w:p w14:paraId="5F5A5B5A" w14:textId="77777777" w:rsidR="001E7418" w:rsidRPr="001E7418" w:rsidRDefault="001E7418" w:rsidP="001E7418">
      <w:pPr>
        <w:pStyle w:val="NormalWeb"/>
        <w:rPr>
          <w:rFonts w:ascii="Times New Roman" w:hAnsi="Times New Roman"/>
        </w:rPr>
      </w:pPr>
      <w:r w:rsidRPr="001E7418">
        <w:rPr>
          <w:rFonts w:ascii="Times New Roman" w:hAnsi="Times New Roman"/>
        </w:rPr>
        <w:t xml:space="preserve">1" </w:t>
      </w:r>
    </w:p>
    <w:p w14:paraId="286F7007" w14:textId="77777777" w:rsidR="001E7418" w:rsidRPr="001E7418" w:rsidRDefault="001E7418" w:rsidP="001E7418">
      <w:pPr>
        <w:pStyle w:val="NormalWeb"/>
        <w:rPr>
          <w:rFonts w:ascii="Times New Roman" w:hAnsi="Times New Roman"/>
        </w:rPr>
      </w:pPr>
      <w:r w:rsidRPr="001E7418">
        <w:rPr>
          <w:rFonts w:ascii="Times New Roman" w:hAnsi="Times New Roman"/>
        </w:rPr>
        <w:t xml:space="preserve">1" Works Cited </w:t>
      </w:r>
    </w:p>
    <w:p w14:paraId="56297856" w14:textId="77777777" w:rsidR="001E7418" w:rsidRPr="001E7418" w:rsidRDefault="001E7418" w:rsidP="001E7418">
      <w:pPr>
        <w:pStyle w:val="NormalWeb"/>
        <w:rPr>
          <w:rFonts w:ascii="Times New Roman" w:hAnsi="Times New Roman"/>
        </w:rPr>
      </w:pPr>
      <w:r w:rsidRPr="001E7418">
        <w:rPr>
          <w:rFonts w:ascii="Times New Roman" w:hAnsi="Times New Roman"/>
        </w:rPr>
        <w:t xml:space="preserve">Schmidt 6 </w:t>
      </w:r>
    </w:p>
    <w:p w14:paraId="0FFA5323" w14:textId="77777777" w:rsidR="001E7418" w:rsidRPr="001E7418" w:rsidRDefault="001E7418" w:rsidP="001E7418">
      <w:pPr>
        <w:pStyle w:val="NormalWeb"/>
        <w:rPr>
          <w:rFonts w:ascii="Times New Roman" w:hAnsi="Times New Roman"/>
        </w:rPr>
      </w:pPr>
      <w:r w:rsidRPr="001E7418">
        <w:rPr>
          <w:rFonts w:ascii="Times New Roman" w:hAnsi="Times New Roman"/>
        </w:rPr>
        <w:t xml:space="preserve">Curmudgeon, Peter. The Last Dance </w:t>
      </w:r>
      <w:proofErr w:type="gramStart"/>
      <w:r w:rsidRPr="001E7418">
        <w:rPr>
          <w:rFonts w:ascii="Times New Roman" w:hAnsi="Times New Roman"/>
        </w:rPr>
        <w:t>With</w:t>
      </w:r>
      <w:proofErr w:type="gramEnd"/>
      <w:r w:rsidRPr="001E7418">
        <w:rPr>
          <w:rFonts w:ascii="Times New Roman" w:hAnsi="Times New Roman"/>
        </w:rPr>
        <w:t xml:space="preserve"> You. Montreal: Prentice Hall, 2006. Print. </w:t>
      </w:r>
    </w:p>
    <w:p w14:paraId="11541BAB" w14:textId="77777777" w:rsidR="001E7418" w:rsidRPr="001E7418" w:rsidRDefault="001E7418" w:rsidP="001E7418">
      <w:pPr>
        <w:pStyle w:val="NormalWeb"/>
        <w:rPr>
          <w:rFonts w:ascii="Times New Roman" w:hAnsi="Times New Roman"/>
        </w:rPr>
      </w:pPr>
      <w:r w:rsidRPr="001E7418">
        <w:rPr>
          <w:rFonts w:ascii="Times New Roman" w:hAnsi="Times New Roman"/>
        </w:rPr>
        <w:t xml:space="preserve">Salinger, J. D. The Catcher in the Rye. New York: Bantam, 1951. Print. </w:t>
      </w:r>
    </w:p>
    <w:p w14:paraId="62B61A34" w14:textId="77777777" w:rsidR="001E7418" w:rsidRPr="001E7418" w:rsidRDefault="001E7418" w:rsidP="001E7418">
      <w:pPr>
        <w:pStyle w:val="NormalWeb"/>
        <w:rPr>
          <w:rFonts w:ascii="Times New Roman" w:hAnsi="Times New Roman"/>
        </w:rPr>
      </w:pPr>
      <w:r w:rsidRPr="001E7418">
        <w:rPr>
          <w:rFonts w:ascii="Times New Roman" w:hAnsi="Times New Roman"/>
        </w:rPr>
        <w:t xml:space="preserve">Form for a basic book. </w:t>
      </w:r>
    </w:p>
    <w:p w14:paraId="7F1827BC" w14:textId="77777777" w:rsidR="001E7418" w:rsidRPr="001E7418" w:rsidRDefault="001E7418" w:rsidP="001E7418">
      <w:pPr>
        <w:pStyle w:val="NormalWeb"/>
        <w:rPr>
          <w:rFonts w:ascii="Times New Roman" w:hAnsi="Times New Roman"/>
        </w:rPr>
      </w:pPr>
      <w:r w:rsidRPr="001E7418">
        <w:rPr>
          <w:rFonts w:ascii="Times New Roman" w:hAnsi="Times New Roman"/>
        </w:rPr>
        <w:t xml:space="preserve">The words "Work(s) Cited" are centred. Do not underline, bold, or use a different font. Sources are listed in alphabetical order by author's last name. No numbering is used. Each entry is a </w:t>
      </w:r>
      <w:proofErr w:type="gramStart"/>
      <w:r w:rsidRPr="001E7418">
        <w:rPr>
          <w:rFonts w:ascii="Times New Roman" w:hAnsi="Times New Roman"/>
        </w:rPr>
        <w:t>double spaced</w:t>
      </w:r>
      <w:proofErr w:type="gramEnd"/>
      <w:r w:rsidRPr="001E7418">
        <w:rPr>
          <w:rFonts w:ascii="Times New Roman" w:hAnsi="Times New Roman"/>
        </w:rPr>
        <w:t xml:space="preserve"> hanging paragraph (the second and following lines are indented five spaces or one tab). The title of each source is in italics. Follow the punctuation closely. If only ONE work is used, call it a Work Cited page. </w:t>
      </w:r>
    </w:p>
    <w:p w14:paraId="5CB9583F" w14:textId="77777777" w:rsidR="001E7418" w:rsidRPr="001E7418" w:rsidRDefault="001E7418" w:rsidP="001E7418">
      <w:pPr>
        <w:pStyle w:val="NormalWeb"/>
        <w:rPr>
          <w:rFonts w:ascii="Times New Roman" w:hAnsi="Times New Roman"/>
        </w:rPr>
      </w:pPr>
      <w:r w:rsidRPr="001E7418">
        <w:rPr>
          <w:rFonts w:ascii="Times New Roman" w:hAnsi="Times New Roman"/>
        </w:rPr>
        <w:t xml:space="preserve">6 </w:t>
      </w:r>
    </w:p>
    <w:p w14:paraId="4D7B59F4" w14:textId="77777777" w:rsidR="001E7418" w:rsidRPr="001E7418" w:rsidRDefault="001E7418" w:rsidP="001E7418">
      <w:pPr>
        <w:pStyle w:val="NormalWeb"/>
        <w:rPr>
          <w:rFonts w:ascii="Times New Roman" w:hAnsi="Times New Roman"/>
        </w:rPr>
      </w:pPr>
      <w:r w:rsidRPr="001E7418">
        <w:rPr>
          <w:rFonts w:ascii="Times New Roman" w:hAnsi="Times New Roman"/>
        </w:rPr>
        <w:t xml:space="preserve">Please note that URLs are no longer normally used for web sources. If required, put last in angle brackets &lt;&gt;. </w:t>
      </w:r>
    </w:p>
    <w:p w14:paraId="1036C328" w14:textId="77777777" w:rsidR="001E7418" w:rsidRPr="001E7418" w:rsidRDefault="001E7418" w:rsidP="001E7418">
      <w:pPr>
        <w:pStyle w:val="NormalWeb"/>
        <w:rPr>
          <w:rFonts w:ascii="Times New Roman" w:hAnsi="Times New Roman"/>
        </w:rPr>
      </w:pPr>
      <w:r w:rsidRPr="001E7418">
        <w:rPr>
          <w:rFonts w:ascii="Times New Roman" w:hAnsi="Times New Roman"/>
        </w:rPr>
        <w:t xml:space="preserve">Schmidt 7 </w:t>
      </w:r>
    </w:p>
    <w:p w14:paraId="1FE97D05" w14:textId="77777777" w:rsidR="001E7418" w:rsidRPr="001E7418" w:rsidRDefault="001E7418" w:rsidP="001E7418">
      <w:pPr>
        <w:pStyle w:val="NormalWeb"/>
        <w:rPr>
          <w:rFonts w:ascii="Times New Roman" w:hAnsi="Times New Roman"/>
        </w:rPr>
      </w:pPr>
      <w:r w:rsidRPr="001E7418">
        <w:rPr>
          <w:rFonts w:ascii="Times New Roman" w:hAnsi="Times New Roman"/>
        </w:rPr>
        <w:t xml:space="preserve">Works Cited </w:t>
      </w:r>
    </w:p>
    <w:p w14:paraId="5B6DF817" w14:textId="77777777" w:rsidR="001E7418" w:rsidRPr="001E7418" w:rsidRDefault="001E7418" w:rsidP="001E7418">
      <w:pPr>
        <w:pStyle w:val="NormalWeb"/>
        <w:rPr>
          <w:rFonts w:ascii="Times New Roman" w:hAnsi="Times New Roman"/>
        </w:rPr>
      </w:pPr>
      <w:r w:rsidRPr="001E7418">
        <w:rPr>
          <w:rFonts w:ascii="Times New Roman" w:hAnsi="Times New Roman"/>
          <w:shd w:val="clear" w:color="auto" w:fill="FFFF00"/>
        </w:rPr>
        <w:t xml:space="preserve">Alexander, Frances. A New Introduction to World Religion. New York: Random House, 2001. Print. </w:t>
      </w:r>
    </w:p>
    <w:p w14:paraId="24D36AF1" w14:textId="77777777" w:rsidR="001E7418" w:rsidRPr="001E7418" w:rsidRDefault="001E7418" w:rsidP="001E7418">
      <w:pPr>
        <w:pStyle w:val="NormalWeb"/>
        <w:rPr>
          <w:rFonts w:ascii="Times New Roman" w:hAnsi="Times New Roman"/>
        </w:rPr>
      </w:pPr>
      <w:r w:rsidRPr="001E7418">
        <w:rPr>
          <w:rFonts w:ascii="Times New Roman" w:hAnsi="Times New Roman"/>
        </w:rPr>
        <w:t>---. Religion and History. New York: Random House, 2008.</w:t>
      </w:r>
      <w:r w:rsidRPr="001E7418">
        <w:rPr>
          <w:rFonts w:ascii="Times New Roman" w:hAnsi="Times New Roman"/>
        </w:rPr>
        <w:br/>
        <w:t xml:space="preserve">Bradley, J., ed. A Collection of Canadian Multicultural Stories. Toronto: Oxford, </w:t>
      </w:r>
    </w:p>
    <w:p w14:paraId="5DBA5832" w14:textId="77777777" w:rsidR="001E7418" w:rsidRPr="001E7418" w:rsidRDefault="001E7418" w:rsidP="001E7418">
      <w:pPr>
        <w:pStyle w:val="NormalWeb"/>
        <w:rPr>
          <w:rFonts w:ascii="Times New Roman" w:hAnsi="Times New Roman"/>
        </w:rPr>
      </w:pPr>
      <w:r w:rsidRPr="001E7418">
        <w:rPr>
          <w:rFonts w:ascii="Times New Roman" w:hAnsi="Times New Roman"/>
        </w:rPr>
        <w:lastRenderedPageBreak/>
        <w:t>1998.</w:t>
      </w:r>
      <w:r w:rsidRPr="001E7418">
        <w:rPr>
          <w:rFonts w:ascii="Times New Roman" w:hAnsi="Times New Roman"/>
        </w:rPr>
        <w:br/>
        <w:t xml:space="preserve">Chaucer, Geoffrey. The Canterbury Tales. Ed. Margaret </w:t>
      </w:r>
      <w:proofErr w:type="spellStart"/>
      <w:r w:rsidRPr="001E7418">
        <w:rPr>
          <w:rFonts w:ascii="Times New Roman" w:hAnsi="Times New Roman"/>
        </w:rPr>
        <w:t>Kortes</w:t>
      </w:r>
      <w:proofErr w:type="spellEnd"/>
      <w:r w:rsidRPr="001E7418">
        <w:rPr>
          <w:rFonts w:ascii="Times New Roman" w:hAnsi="Times New Roman"/>
        </w:rPr>
        <w:t xml:space="preserve">. Toronto: Harcourt </w:t>
      </w:r>
    </w:p>
    <w:p w14:paraId="50D65C4A" w14:textId="77777777" w:rsidR="001E7418" w:rsidRPr="001E7418" w:rsidRDefault="001E7418" w:rsidP="001E7418">
      <w:pPr>
        <w:pStyle w:val="NormalWeb"/>
        <w:rPr>
          <w:rFonts w:ascii="Times New Roman" w:hAnsi="Times New Roman"/>
        </w:rPr>
      </w:pPr>
      <w:r w:rsidRPr="001E7418">
        <w:rPr>
          <w:rFonts w:ascii="Times New Roman" w:hAnsi="Times New Roman"/>
        </w:rPr>
        <w:t xml:space="preserve">Brace Jovanovich, 1988. </w:t>
      </w:r>
    </w:p>
    <w:p w14:paraId="4A9F72D3" w14:textId="77777777" w:rsidR="001E7418" w:rsidRPr="001E7418" w:rsidRDefault="001E7418" w:rsidP="001E7418">
      <w:pPr>
        <w:pStyle w:val="NormalWeb"/>
        <w:rPr>
          <w:rFonts w:ascii="Times New Roman" w:hAnsi="Times New Roman"/>
        </w:rPr>
      </w:pPr>
      <w:r w:rsidRPr="001E7418">
        <w:rPr>
          <w:rFonts w:ascii="Times New Roman" w:hAnsi="Times New Roman"/>
          <w:shd w:val="clear" w:color="auto" w:fill="FFFF00"/>
        </w:rPr>
        <w:t>Dobson-</w:t>
      </w:r>
      <w:proofErr w:type="spellStart"/>
      <w:r w:rsidRPr="001E7418">
        <w:rPr>
          <w:rFonts w:ascii="Times New Roman" w:hAnsi="Times New Roman"/>
          <w:shd w:val="clear" w:color="auto" w:fill="FFFF00"/>
        </w:rPr>
        <w:t>Efpatridis</w:t>
      </w:r>
      <w:proofErr w:type="spellEnd"/>
      <w:r w:rsidRPr="001E7418">
        <w:rPr>
          <w:rFonts w:ascii="Times New Roman" w:hAnsi="Times New Roman"/>
          <w:shd w:val="clear" w:color="auto" w:fill="FFFF00"/>
        </w:rPr>
        <w:t xml:space="preserve">, R. "How to Write an Essay." A Handbook for Secondary Students. Ed. J. </w:t>
      </w:r>
      <w:proofErr w:type="spellStart"/>
      <w:r w:rsidRPr="001E7418">
        <w:rPr>
          <w:rFonts w:ascii="Times New Roman" w:hAnsi="Times New Roman"/>
          <w:shd w:val="clear" w:color="auto" w:fill="FFFF00"/>
        </w:rPr>
        <w:t>Ruscica</w:t>
      </w:r>
      <w:proofErr w:type="spellEnd"/>
      <w:r w:rsidRPr="001E7418">
        <w:rPr>
          <w:rFonts w:ascii="Times New Roman" w:hAnsi="Times New Roman"/>
          <w:shd w:val="clear" w:color="auto" w:fill="FFFF00"/>
        </w:rPr>
        <w:t xml:space="preserve">. London: Dodd and Sons, 2003. 123-78. </w:t>
      </w:r>
    </w:p>
    <w:p w14:paraId="6204F0BA" w14:textId="77777777" w:rsidR="001E7418" w:rsidRPr="001E7418" w:rsidRDefault="001E7418" w:rsidP="001E7418">
      <w:pPr>
        <w:pStyle w:val="NormalWeb"/>
        <w:rPr>
          <w:rFonts w:ascii="Times New Roman" w:hAnsi="Times New Roman"/>
        </w:rPr>
      </w:pPr>
      <w:r w:rsidRPr="001E7418">
        <w:rPr>
          <w:rFonts w:ascii="Times New Roman" w:hAnsi="Times New Roman"/>
        </w:rPr>
        <w:lastRenderedPageBreak/>
        <w:t xml:space="preserve">"Ergonomics." The New Encyclopedia Britannica: </w:t>
      </w:r>
      <w:proofErr w:type="spellStart"/>
      <w:r w:rsidRPr="001E7418">
        <w:rPr>
          <w:rFonts w:ascii="Times New Roman" w:hAnsi="Times New Roman"/>
        </w:rPr>
        <w:t>Macropaedia</w:t>
      </w:r>
      <w:proofErr w:type="spellEnd"/>
      <w:r w:rsidRPr="001E7418">
        <w:rPr>
          <w:rFonts w:ascii="Times New Roman" w:hAnsi="Times New Roman"/>
        </w:rPr>
        <w:t>. 15</w:t>
      </w:r>
      <w:proofErr w:type="spellStart"/>
      <w:r w:rsidRPr="001E7418">
        <w:rPr>
          <w:rFonts w:ascii="Times New Roman" w:hAnsi="Times New Roman"/>
          <w:position w:val="3078"/>
        </w:rPr>
        <w:t>th</w:t>
      </w:r>
      <w:proofErr w:type="spellEnd"/>
      <w:r w:rsidRPr="001E7418">
        <w:rPr>
          <w:rFonts w:ascii="Times New Roman" w:hAnsi="Times New Roman"/>
          <w:position w:val="3078"/>
        </w:rPr>
        <w:t xml:space="preserve"> </w:t>
      </w:r>
      <w:r w:rsidRPr="001E7418">
        <w:rPr>
          <w:rFonts w:ascii="Times New Roman" w:hAnsi="Times New Roman"/>
        </w:rPr>
        <w:t xml:space="preserve">ed. 1987. </w:t>
      </w:r>
    </w:p>
    <w:p w14:paraId="7293F4DF" w14:textId="77777777" w:rsidR="001E7418" w:rsidRPr="001E7418" w:rsidRDefault="001E7418" w:rsidP="001E7418">
      <w:pPr>
        <w:pStyle w:val="NormalWeb"/>
        <w:rPr>
          <w:rFonts w:ascii="Times New Roman" w:hAnsi="Times New Roman"/>
        </w:rPr>
      </w:pPr>
      <w:r w:rsidRPr="001E7418">
        <w:rPr>
          <w:rFonts w:ascii="Times New Roman" w:hAnsi="Times New Roman"/>
        </w:rPr>
        <w:lastRenderedPageBreak/>
        <w:t xml:space="preserve">Edwards, Lucille B., and Oliver Ocampo. Why Study History? Ottawa: Addison Wesley, 2000. </w:t>
      </w:r>
    </w:p>
    <w:p w14:paraId="3125FF08" w14:textId="77777777" w:rsidR="001E7418" w:rsidRPr="001E7418" w:rsidRDefault="001E7418" w:rsidP="001E7418">
      <w:pPr>
        <w:pStyle w:val="NormalWeb"/>
        <w:rPr>
          <w:rFonts w:ascii="Times New Roman" w:hAnsi="Times New Roman"/>
        </w:rPr>
      </w:pPr>
      <w:r w:rsidRPr="001E7418">
        <w:rPr>
          <w:rFonts w:ascii="Times New Roman" w:hAnsi="Times New Roman"/>
        </w:rPr>
        <w:lastRenderedPageBreak/>
        <w:t>Ferguson, B. T., Advanced Physics. 4</w:t>
      </w:r>
      <w:proofErr w:type="spellStart"/>
      <w:r w:rsidRPr="001E7418">
        <w:rPr>
          <w:rFonts w:ascii="Times New Roman" w:hAnsi="Times New Roman"/>
          <w:position w:val="3078"/>
        </w:rPr>
        <w:t>th</w:t>
      </w:r>
      <w:proofErr w:type="spellEnd"/>
      <w:r w:rsidRPr="001E7418">
        <w:rPr>
          <w:rFonts w:ascii="Times New Roman" w:hAnsi="Times New Roman"/>
          <w:position w:val="3078"/>
        </w:rPr>
        <w:t xml:space="preserve"> </w:t>
      </w:r>
      <w:r w:rsidRPr="001E7418">
        <w:rPr>
          <w:rFonts w:ascii="Times New Roman" w:hAnsi="Times New Roman"/>
        </w:rPr>
        <w:t xml:space="preserve">ed. Vancouver: U of Vancouver P, 2004. </w:t>
      </w:r>
      <w:proofErr w:type="spellStart"/>
      <w:r w:rsidRPr="001E7418">
        <w:rPr>
          <w:rFonts w:ascii="Times New Roman" w:hAnsi="Times New Roman"/>
        </w:rPr>
        <w:t>Garthson</w:t>
      </w:r>
      <w:proofErr w:type="spellEnd"/>
      <w:r w:rsidRPr="001E7418">
        <w:rPr>
          <w:rFonts w:ascii="Times New Roman" w:hAnsi="Times New Roman"/>
        </w:rPr>
        <w:t xml:space="preserve">, J., and Patrick </w:t>
      </w:r>
      <w:proofErr w:type="spellStart"/>
      <w:r w:rsidRPr="001E7418">
        <w:rPr>
          <w:rFonts w:ascii="Times New Roman" w:hAnsi="Times New Roman"/>
        </w:rPr>
        <w:lastRenderedPageBreak/>
        <w:t>Marcolla</w:t>
      </w:r>
      <w:proofErr w:type="spellEnd"/>
      <w:r w:rsidRPr="001E7418">
        <w:rPr>
          <w:rFonts w:ascii="Times New Roman" w:hAnsi="Times New Roman"/>
        </w:rPr>
        <w:t xml:space="preserve">. "Laughter and Stress." American </w:t>
      </w:r>
    </w:p>
    <w:p w14:paraId="19B59EAA" w14:textId="77777777" w:rsidR="001E7418" w:rsidRPr="001E7418" w:rsidRDefault="001E7418" w:rsidP="001E7418">
      <w:pPr>
        <w:pStyle w:val="NormalWeb"/>
        <w:rPr>
          <w:rFonts w:ascii="Times New Roman" w:hAnsi="Times New Roman"/>
        </w:rPr>
      </w:pPr>
      <w:r w:rsidRPr="001E7418">
        <w:rPr>
          <w:rFonts w:ascii="Times New Roman" w:hAnsi="Times New Roman"/>
        </w:rPr>
        <w:t>Humor. 26 Oct. 2007: 43-65.</w:t>
      </w:r>
      <w:r w:rsidRPr="001E7418">
        <w:rPr>
          <w:rFonts w:ascii="Times New Roman" w:hAnsi="Times New Roman"/>
        </w:rPr>
        <w:br/>
      </w:r>
      <w:proofErr w:type="spellStart"/>
      <w:r w:rsidRPr="001E7418">
        <w:rPr>
          <w:rFonts w:ascii="Times New Roman" w:hAnsi="Times New Roman"/>
        </w:rPr>
        <w:t>Kowaluk</w:t>
      </w:r>
      <w:proofErr w:type="spellEnd"/>
      <w:r w:rsidRPr="001E7418">
        <w:rPr>
          <w:rFonts w:ascii="Times New Roman" w:hAnsi="Times New Roman"/>
        </w:rPr>
        <w:t xml:space="preserve">, David. "IQ Scores Are Up, and Psychologists Suggest Why." Globe </w:t>
      </w:r>
    </w:p>
    <w:p w14:paraId="6794A18B" w14:textId="77777777" w:rsidR="001E7418" w:rsidRPr="001E7418" w:rsidRDefault="001E7418" w:rsidP="001E7418">
      <w:pPr>
        <w:pStyle w:val="NormalWeb"/>
        <w:rPr>
          <w:rFonts w:ascii="Times New Roman" w:hAnsi="Times New Roman"/>
        </w:rPr>
      </w:pPr>
      <w:r w:rsidRPr="001E7418">
        <w:rPr>
          <w:rFonts w:ascii="Times New Roman" w:hAnsi="Times New Roman"/>
        </w:rPr>
        <w:t xml:space="preserve">and Mail [Toronto] 23 </w:t>
      </w:r>
      <w:proofErr w:type="gramStart"/>
      <w:r w:rsidRPr="001E7418">
        <w:rPr>
          <w:rFonts w:ascii="Times New Roman" w:hAnsi="Times New Roman"/>
        </w:rPr>
        <w:t>March,</w:t>
      </w:r>
      <w:proofErr w:type="gramEnd"/>
      <w:r w:rsidRPr="001E7418">
        <w:rPr>
          <w:rFonts w:ascii="Times New Roman" w:hAnsi="Times New Roman"/>
        </w:rPr>
        <w:t xml:space="preserve"> 2005: B1.</w:t>
      </w:r>
      <w:r w:rsidRPr="001E7418">
        <w:rPr>
          <w:rFonts w:ascii="Times New Roman" w:hAnsi="Times New Roman"/>
        </w:rPr>
        <w:br/>
      </w:r>
      <w:proofErr w:type="spellStart"/>
      <w:r w:rsidRPr="001E7418">
        <w:rPr>
          <w:rFonts w:ascii="Times New Roman" w:hAnsi="Times New Roman"/>
        </w:rPr>
        <w:t>Laezza</w:t>
      </w:r>
      <w:proofErr w:type="spellEnd"/>
      <w:r w:rsidRPr="001E7418">
        <w:rPr>
          <w:rFonts w:ascii="Times New Roman" w:hAnsi="Times New Roman"/>
        </w:rPr>
        <w:t xml:space="preserve">, F., and B. Schroder. "An Analysis of the Effect of Caffeine </w:t>
      </w:r>
    </w:p>
    <w:p w14:paraId="4C063DC4" w14:textId="77777777" w:rsidR="001E7418" w:rsidRPr="001E7418" w:rsidRDefault="001E7418" w:rsidP="001E7418">
      <w:pPr>
        <w:pStyle w:val="NormalWeb"/>
        <w:rPr>
          <w:rFonts w:ascii="Times New Roman" w:hAnsi="Times New Roman"/>
        </w:rPr>
      </w:pPr>
      <w:r w:rsidRPr="001E7418">
        <w:rPr>
          <w:rFonts w:ascii="Times New Roman" w:hAnsi="Times New Roman"/>
        </w:rPr>
        <w:t xml:space="preserve">on Teenage Students." Harvard Online Journal of Medicine 7.2 (2007): 43-77. </w:t>
      </w:r>
    </w:p>
    <w:p w14:paraId="267C741A" w14:textId="77777777" w:rsidR="001E7418" w:rsidRPr="001E7418" w:rsidRDefault="001E7418" w:rsidP="001E7418">
      <w:pPr>
        <w:pStyle w:val="NormalWeb"/>
        <w:rPr>
          <w:rFonts w:ascii="Times New Roman" w:hAnsi="Times New Roman"/>
        </w:rPr>
      </w:pPr>
      <w:r w:rsidRPr="001E7418">
        <w:rPr>
          <w:rFonts w:ascii="Times New Roman" w:hAnsi="Times New Roman"/>
        </w:rPr>
        <w:t>Web. 5 July 2008.</w:t>
      </w:r>
      <w:r w:rsidRPr="001E7418">
        <w:rPr>
          <w:rFonts w:ascii="Times New Roman" w:hAnsi="Times New Roman"/>
        </w:rPr>
        <w:br/>
      </w:r>
      <w:proofErr w:type="spellStart"/>
      <w:r w:rsidRPr="001E7418">
        <w:rPr>
          <w:rFonts w:ascii="Times New Roman" w:hAnsi="Times New Roman"/>
        </w:rPr>
        <w:t>Landsdown</w:t>
      </w:r>
      <w:proofErr w:type="spellEnd"/>
      <w:r w:rsidRPr="001E7418">
        <w:rPr>
          <w:rFonts w:ascii="Times New Roman" w:hAnsi="Times New Roman"/>
        </w:rPr>
        <w:t xml:space="preserve">, D. E. "Shakespeare, Shylock, and Us." Canadian Literary Review. </w:t>
      </w:r>
    </w:p>
    <w:p w14:paraId="0F7ED281" w14:textId="77777777" w:rsidR="001E7418" w:rsidRPr="001E7418" w:rsidRDefault="001E7418" w:rsidP="001E7418">
      <w:pPr>
        <w:pStyle w:val="NormalWeb"/>
        <w:rPr>
          <w:rFonts w:ascii="Times New Roman" w:hAnsi="Times New Roman"/>
        </w:rPr>
      </w:pPr>
      <w:r w:rsidRPr="001E7418">
        <w:rPr>
          <w:rFonts w:ascii="Times New Roman" w:hAnsi="Times New Roman"/>
        </w:rPr>
        <w:t xml:space="preserve">23.2 (2006) 34-63. Literary Reference Center. Web. 21 Oct. 2009. Lightfoot, Gordon. "The Last Time I Saw Her Face." Rec. 15 June 1987. Lightfoot's </w:t>
      </w:r>
    </w:p>
    <w:p w14:paraId="0F5E562A" w14:textId="77777777" w:rsidR="001E7418" w:rsidRPr="001E7418" w:rsidRDefault="001E7418" w:rsidP="001E7418">
      <w:pPr>
        <w:pStyle w:val="NormalWeb"/>
        <w:rPr>
          <w:rFonts w:ascii="Times New Roman" w:hAnsi="Times New Roman"/>
        </w:rPr>
      </w:pPr>
      <w:r w:rsidRPr="001E7418">
        <w:rPr>
          <w:rFonts w:ascii="Times New Roman" w:hAnsi="Times New Roman"/>
        </w:rPr>
        <w:t xml:space="preserve">Greatest Hits. Columbia, 1995. CD. </w:t>
      </w:r>
    </w:p>
    <w:p w14:paraId="311C3EAF" w14:textId="77777777" w:rsidR="001E7418" w:rsidRPr="001E7418" w:rsidRDefault="001E7418" w:rsidP="001E7418">
      <w:pPr>
        <w:pStyle w:val="NormalWeb"/>
        <w:rPr>
          <w:rFonts w:ascii="Times New Roman" w:hAnsi="Times New Roman"/>
        </w:rPr>
      </w:pPr>
      <w:r w:rsidRPr="001E7418">
        <w:rPr>
          <w:rFonts w:ascii="Times New Roman" w:hAnsi="Times New Roman"/>
        </w:rPr>
        <w:t xml:space="preserve">Basic book entry. </w:t>
      </w:r>
    </w:p>
    <w:p w14:paraId="239D869C" w14:textId="77777777" w:rsidR="001E7418" w:rsidRPr="001E7418" w:rsidRDefault="001E7418" w:rsidP="001E7418">
      <w:pPr>
        <w:pStyle w:val="NormalWeb"/>
        <w:rPr>
          <w:rFonts w:ascii="Times New Roman" w:hAnsi="Times New Roman"/>
        </w:rPr>
      </w:pPr>
      <w:r w:rsidRPr="001E7418">
        <w:rPr>
          <w:rFonts w:ascii="Times New Roman" w:hAnsi="Times New Roman"/>
        </w:rPr>
        <w:t xml:space="preserve">Another book by the same author. </w:t>
      </w:r>
    </w:p>
    <w:p w14:paraId="6D41C9A3" w14:textId="77777777" w:rsidR="001E7418" w:rsidRPr="001E7418" w:rsidRDefault="001E7418" w:rsidP="001E7418">
      <w:pPr>
        <w:pStyle w:val="NormalWeb"/>
        <w:rPr>
          <w:rFonts w:ascii="Times New Roman" w:hAnsi="Times New Roman"/>
        </w:rPr>
      </w:pPr>
      <w:r w:rsidRPr="001E7418">
        <w:rPr>
          <w:rFonts w:ascii="Times New Roman" w:hAnsi="Times New Roman"/>
        </w:rPr>
        <w:t xml:space="preserve">A collection by a variety of authors with an editor. </w:t>
      </w:r>
    </w:p>
    <w:p w14:paraId="0FE1708C" w14:textId="77777777" w:rsidR="001E7418" w:rsidRPr="001E7418" w:rsidRDefault="001E7418" w:rsidP="001E7418">
      <w:pPr>
        <w:pStyle w:val="NormalWeb"/>
        <w:rPr>
          <w:rFonts w:ascii="Times New Roman" w:hAnsi="Times New Roman"/>
        </w:rPr>
      </w:pPr>
      <w:r w:rsidRPr="001E7418">
        <w:rPr>
          <w:rFonts w:ascii="Times New Roman" w:hAnsi="Times New Roman"/>
        </w:rPr>
        <w:t xml:space="preserve">An edition with an editor. </w:t>
      </w:r>
    </w:p>
    <w:p w14:paraId="56A767ED" w14:textId="77777777" w:rsidR="001E7418" w:rsidRPr="001E7418" w:rsidRDefault="001E7418" w:rsidP="001E7418">
      <w:pPr>
        <w:pStyle w:val="NormalWeb"/>
        <w:rPr>
          <w:rFonts w:ascii="Times New Roman" w:hAnsi="Times New Roman"/>
        </w:rPr>
      </w:pPr>
      <w:proofErr w:type="spellStart"/>
      <w:r w:rsidRPr="001E7418">
        <w:rPr>
          <w:rFonts w:ascii="Times New Roman" w:hAnsi="Times New Roman"/>
        </w:rPr>
        <w:t>Aworkinan</w:t>
      </w:r>
      <w:proofErr w:type="spellEnd"/>
      <w:r w:rsidRPr="001E7418">
        <w:rPr>
          <w:rFonts w:ascii="Times New Roman" w:hAnsi="Times New Roman"/>
        </w:rPr>
        <w:t xml:space="preserve"> anthology or collection.</w:t>
      </w:r>
      <w:r w:rsidRPr="001E7418">
        <w:rPr>
          <w:rFonts w:ascii="Times New Roman" w:hAnsi="Times New Roman"/>
        </w:rPr>
        <w:br/>
        <w:t xml:space="preserve">. </w:t>
      </w:r>
    </w:p>
    <w:p w14:paraId="6F4ACA5C" w14:textId="77777777" w:rsidR="001E7418" w:rsidRPr="001E7418" w:rsidRDefault="001E7418" w:rsidP="001E7418">
      <w:pPr>
        <w:pStyle w:val="NormalWeb"/>
        <w:rPr>
          <w:rFonts w:ascii="Times New Roman" w:hAnsi="Times New Roman"/>
        </w:rPr>
      </w:pPr>
      <w:r w:rsidRPr="001E7418">
        <w:rPr>
          <w:rFonts w:ascii="Times New Roman" w:hAnsi="Times New Roman"/>
        </w:rPr>
        <w:t xml:space="preserve">Article in a reference book or encyclopedia. </w:t>
      </w:r>
    </w:p>
    <w:p w14:paraId="23420E67" w14:textId="77777777" w:rsidR="001E7418" w:rsidRPr="001E7418" w:rsidRDefault="001E7418" w:rsidP="001E7418">
      <w:pPr>
        <w:pStyle w:val="NormalWeb"/>
        <w:rPr>
          <w:rFonts w:ascii="Times New Roman" w:hAnsi="Times New Roman"/>
        </w:rPr>
      </w:pPr>
      <w:r w:rsidRPr="001E7418">
        <w:rPr>
          <w:rFonts w:ascii="Times New Roman" w:hAnsi="Times New Roman"/>
        </w:rPr>
        <w:t xml:space="preserve">A book with two or more authors. </w:t>
      </w:r>
    </w:p>
    <w:p w14:paraId="382F5D4F" w14:textId="77777777" w:rsidR="001E7418" w:rsidRPr="001E7418" w:rsidRDefault="001E7418" w:rsidP="001E7418">
      <w:pPr>
        <w:pStyle w:val="NormalWeb"/>
        <w:rPr>
          <w:rFonts w:ascii="Times New Roman" w:hAnsi="Times New Roman"/>
        </w:rPr>
      </w:pPr>
      <w:r w:rsidRPr="001E7418">
        <w:rPr>
          <w:rFonts w:ascii="Times New Roman" w:hAnsi="Times New Roman"/>
        </w:rPr>
        <w:t xml:space="preserve">Second or later edition. </w:t>
      </w:r>
    </w:p>
    <w:p w14:paraId="0C1B7C04" w14:textId="77777777" w:rsidR="001E7418" w:rsidRPr="001E7418" w:rsidRDefault="001E7418" w:rsidP="001E7418">
      <w:pPr>
        <w:pStyle w:val="NormalWeb"/>
        <w:rPr>
          <w:rFonts w:ascii="Times New Roman" w:hAnsi="Times New Roman"/>
        </w:rPr>
      </w:pPr>
      <w:r w:rsidRPr="001E7418">
        <w:rPr>
          <w:rFonts w:ascii="Times New Roman" w:hAnsi="Times New Roman"/>
        </w:rPr>
        <w:t xml:space="preserve">Article in a magazine. </w:t>
      </w:r>
    </w:p>
    <w:p w14:paraId="1571508A" w14:textId="77777777" w:rsidR="001E7418" w:rsidRPr="001E7418" w:rsidRDefault="001E7418" w:rsidP="001E7418">
      <w:pPr>
        <w:pStyle w:val="NormalWeb"/>
        <w:rPr>
          <w:rFonts w:ascii="Times New Roman" w:hAnsi="Times New Roman"/>
        </w:rPr>
      </w:pPr>
      <w:r w:rsidRPr="001E7418">
        <w:rPr>
          <w:rFonts w:ascii="Times New Roman" w:hAnsi="Times New Roman"/>
        </w:rPr>
        <w:t xml:space="preserve">Newspaper article. Include city if not already in title. Put B1+ if the article </w:t>
      </w:r>
      <w:proofErr w:type="gramStart"/>
      <w:r w:rsidRPr="001E7418">
        <w:rPr>
          <w:rFonts w:ascii="Times New Roman" w:hAnsi="Times New Roman"/>
        </w:rPr>
        <w:t>continues on</w:t>
      </w:r>
      <w:proofErr w:type="gramEnd"/>
      <w:r w:rsidRPr="001E7418">
        <w:rPr>
          <w:rFonts w:ascii="Times New Roman" w:hAnsi="Times New Roman"/>
        </w:rPr>
        <w:t xml:space="preserve"> other pages. </w:t>
      </w:r>
    </w:p>
    <w:p w14:paraId="372B829E" w14:textId="77777777" w:rsidR="001E7418" w:rsidRPr="001E7418" w:rsidRDefault="001E7418" w:rsidP="001E7418">
      <w:pPr>
        <w:pStyle w:val="NormalWeb"/>
        <w:rPr>
          <w:rFonts w:ascii="Times New Roman" w:hAnsi="Times New Roman"/>
        </w:rPr>
      </w:pPr>
      <w:r w:rsidRPr="001E7418">
        <w:rPr>
          <w:rFonts w:ascii="Times New Roman" w:hAnsi="Times New Roman"/>
        </w:rPr>
        <w:t xml:space="preserve">An online scholarly journal (not from a database). The 7.2 is the volume and issue number. </w:t>
      </w:r>
    </w:p>
    <w:p w14:paraId="1B3EC1FD" w14:textId="77777777" w:rsidR="001E7418" w:rsidRPr="001E7418" w:rsidRDefault="001E7418" w:rsidP="001E7418">
      <w:pPr>
        <w:pStyle w:val="NormalWeb"/>
        <w:rPr>
          <w:rFonts w:ascii="Times New Roman" w:hAnsi="Times New Roman"/>
        </w:rPr>
      </w:pPr>
      <w:r w:rsidRPr="001E7418">
        <w:rPr>
          <w:rFonts w:ascii="Times New Roman" w:hAnsi="Times New Roman"/>
        </w:rPr>
        <w:t xml:space="preserve">EBSCO or other </w:t>
      </w:r>
      <w:proofErr w:type="gramStart"/>
      <w:r w:rsidRPr="001E7418">
        <w:rPr>
          <w:rFonts w:ascii="Times New Roman" w:hAnsi="Times New Roman"/>
        </w:rPr>
        <w:t>on line</w:t>
      </w:r>
      <w:proofErr w:type="gramEnd"/>
      <w:r w:rsidRPr="001E7418">
        <w:rPr>
          <w:rFonts w:ascii="Times New Roman" w:hAnsi="Times New Roman"/>
        </w:rPr>
        <w:t xml:space="preserve"> database. Put title of actual database, not EBSCO. Note that 23.2 is the volume and issue number. </w:t>
      </w:r>
    </w:p>
    <w:p w14:paraId="51A4D18A" w14:textId="77777777" w:rsidR="001E7418" w:rsidRPr="001E7418" w:rsidRDefault="001E7418" w:rsidP="001E7418">
      <w:pPr>
        <w:pStyle w:val="NormalWeb"/>
        <w:rPr>
          <w:rFonts w:ascii="Times New Roman" w:hAnsi="Times New Roman"/>
        </w:rPr>
      </w:pPr>
      <w:r w:rsidRPr="001E7418">
        <w:rPr>
          <w:rFonts w:ascii="Times New Roman" w:hAnsi="Times New Roman"/>
        </w:rPr>
        <w:t xml:space="preserve">A sound recording. </w:t>
      </w:r>
    </w:p>
    <w:p w14:paraId="3B0771AD" w14:textId="77777777" w:rsidR="006F46C3" w:rsidRPr="001E7418" w:rsidRDefault="006F46C3">
      <w:pPr>
        <w:rPr>
          <w:rFonts w:ascii="Times New Roman" w:hAnsi="Times New Roman" w:cs="Times New Roman"/>
          <w:sz w:val="20"/>
          <w:szCs w:val="20"/>
        </w:rPr>
      </w:pPr>
    </w:p>
    <w:sectPr w:rsidR="006F46C3" w:rsidRPr="001E7418" w:rsidSect="006F46C3">
      <w:footerReference w:type="even" r:id="rId6"/>
      <w:footerReference w:type="default" r:id="rId7"/>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4765B6" w14:textId="77777777" w:rsidR="00DB0C42" w:rsidRDefault="00DB0C42" w:rsidP="001E7418">
      <w:r>
        <w:separator/>
      </w:r>
    </w:p>
  </w:endnote>
  <w:endnote w:type="continuationSeparator" w:id="0">
    <w:p w14:paraId="61CA5B00" w14:textId="77777777" w:rsidR="00DB0C42" w:rsidRDefault="00DB0C42" w:rsidP="001E74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Times">
    <w:altName w:val="Times"/>
    <w:panose1 w:val="00000500000000020000"/>
    <w:charset w:val="00"/>
    <w:family w:val="auto"/>
    <w:pitch w:val="variable"/>
    <w:sig w:usb0="E00002FF" w:usb1="5000205A" w:usb2="00000000" w:usb3="00000000" w:csb0="0000019F" w:csb1="00000000"/>
  </w:font>
  <w:font w:name="Symbol">
    <w:panose1 w:val="05050102010706020507"/>
    <w:charset w:val="02"/>
    <w:family w:val="decorative"/>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E22569" w14:textId="77777777" w:rsidR="001E7418" w:rsidRDefault="001E7418" w:rsidP="005C24D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CC233A4" w14:textId="77777777" w:rsidR="001E7418" w:rsidRDefault="001E7418" w:rsidP="001E741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497B70" w14:textId="77777777" w:rsidR="001E7418" w:rsidRDefault="001E7418" w:rsidP="005C24D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9116142" w14:textId="77777777" w:rsidR="001E7418" w:rsidRDefault="001E7418" w:rsidP="001E741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ACEF8E" w14:textId="77777777" w:rsidR="00DB0C42" w:rsidRDefault="00DB0C42" w:rsidP="001E7418">
      <w:r>
        <w:separator/>
      </w:r>
    </w:p>
  </w:footnote>
  <w:footnote w:type="continuationSeparator" w:id="0">
    <w:p w14:paraId="4930796C" w14:textId="77777777" w:rsidR="00DB0C42" w:rsidRDefault="00DB0C42" w:rsidP="001E74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9"/>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E7418"/>
    <w:rsid w:val="001E7418"/>
    <w:rsid w:val="00521748"/>
    <w:rsid w:val="006F46C3"/>
    <w:rsid w:val="00A50776"/>
    <w:rsid w:val="00DB0C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B95DA66"/>
  <w14:defaultImageDpi w14:val="300"/>
  <w15:docId w15:val="{C03D4451-E8BC-8B48-A9AA-4116ADA6D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E7418"/>
    <w:pPr>
      <w:spacing w:before="100" w:beforeAutospacing="1" w:after="100" w:afterAutospacing="1"/>
    </w:pPr>
    <w:rPr>
      <w:rFonts w:ascii="Times" w:hAnsi="Times" w:cs="Times New Roman"/>
      <w:sz w:val="20"/>
      <w:szCs w:val="20"/>
      <w:lang w:val="en-CA"/>
    </w:rPr>
  </w:style>
  <w:style w:type="paragraph" w:styleId="Footer">
    <w:name w:val="footer"/>
    <w:basedOn w:val="Normal"/>
    <w:link w:val="FooterChar"/>
    <w:uiPriority w:val="99"/>
    <w:unhideWhenUsed/>
    <w:rsid w:val="001E7418"/>
    <w:pPr>
      <w:tabs>
        <w:tab w:val="center" w:pos="4320"/>
        <w:tab w:val="right" w:pos="8640"/>
      </w:tabs>
    </w:pPr>
  </w:style>
  <w:style w:type="character" w:customStyle="1" w:styleId="FooterChar">
    <w:name w:val="Footer Char"/>
    <w:basedOn w:val="DefaultParagraphFont"/>
    <w:link w:val="Footer"/>
    <w:uiPriority w:val="99"/>
    <w:rsid w:val="001E7418"/>
  </w:style>
  <w:style w:type="character" w:styleId="PageNumber">
    <w:name w:val="page number"/>
    <w:basedOn w:val="DefaultParagraphFont"/>
    <w:uiPriority w:val="99"/>
    <w:semiHidden/>
    <w:unhideWhenUsed/>
    <w:rsid w:val="001E74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6023120">
      <w:bodyDiv w:val="1"/>
      <w:marLeft w:val="0"/>
      <w:marRight w:val="0"/>
      <w:marTop w:val="0"/>
      <w:marBottom w:val="0"/>
      <w:divBdr>
        <w:top w:val="none" w:sz="0" w:space="0" w:color="auto"/>
        <w:left w:val="none" w:sz="0" w:space="0" w:color="auto"/>
        <w:bottom w:val="none" w:sz="0" w:space="0" w:color="auto"/>
        <w:right w:val="none" w:sz="0" w:space="0" w:color="auto"/>
      </w:divBdr>
      <w:divsChild>
        <w:div w:id="584456559">
          <w:marLeft w:val="0"/>
          <w:marRight w:val="0"/>
          <w:marTop w:val="0"/>
          <w:marBottom w:val="0"/>
          <w:divBdr>
            <w:top w:val="none" w:sz="0" w:space="0" w:color="auto"/>
            <w:left w:val="none" w:sz="0" w:space="0" w:color="auto"/>
            <w:bottom w:val="none" w:sz="0" w:space="0" w:color="auto"/>
            <w:right w:val="none" w:sz="0" w:space="0" w:color="auto"/>
          </w:divBdr>
          <w:divsChild>
            <w:div w:id="580139209">
              <w:marLeft w:val="0"/>
              <w:marRight w:val="0"/>
              <w:marTop w:val="0"/>
              <w:marBottom w:val="0"/>
              <w:divBdr>
                <w:top w:val="none" w:sz="0" w:space="0" w:color="auto"/>
                <w:left w:val="none" w:sz="0" w:space="0" w:color="auto"/>
                <w:bottom w:val="none" w:sz="0" w:space="0" w:color="auto"/>
                <w:right w:val="none" w:sz="0" w:space="0" w:color="auto"/>
              </w:divBdr>
              <w:divsChild>
                <w:div w:id="192218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218298">
          <w:marLeft w:val="0"/>
          <w:marRight w:val="0"/>
          <w:marTop w:val="0"/>
          <w:marBottom w:val="0"/>
          <w:divBdr>
            <w:top w:val="none" w:sz="0" w:space="0" w:color="auto"/>
            <w:left w:val="none" w:sz="0" w:space="0" w:color="auto"/>
            <w:bottom w:val="none" w:sz="0" w:space="0" w:color="auto"/>
            <w:right w:val="none" w:sz="0" w:space="0" w:color="auto"/>
          </w:divBdr>
          <w:divsChild>
            <w:div w:id="1364400931">
              <w:marLeft w:val="0"/>
              <w:marRight w:val="0"/>
              <w:marTop w:val="0"/>
              <w:marBottom w:val="0"/>
              <w:divBdr>
                <w:top w:val="none" w:sz="0" w:space="0" w:color="auto"/>
                <w:left w:val="none" w:sz="0" w:space="0" w:color="auto"/>
                <w:bottom w:val="none" w:sz="0" w:space="0" w:color="auto"/>
                <w:right w:val="none" w:sz="0" w:space="0" w:color="auto"/>
              </w:divBdr>
              <w:divsChild>
                <w:div w:id="1093865181">
                  <w:marLeft w:val="0"/>
                  <w:marRight w:val="0"/>
                  <w:marTop w:val="0"/>
                  <w:marBottom w:val="0"/>
                  <w:divBdr>
                    <w:top w:val="none" w:sz="0" w:space="0" w:color="auto"/>
                    <w:left w:val="none" w:sz="0" w:space="0" w:color="auto"/>
                    <w:bottom w:val="none" w:sz="0" w:space="0" w:color="auto"/>
                    <w:right w:val="none" w:sz="0" w:space="0" w:color="auto"/>
                  </w:divBdr>
                </w:div>
              </w:divsChild>
            </w:div>
            <w:div w:id="34811683">
              <w:marLeft w:val="0"/>
              <w:marRight w:val="0"/>
              <w:marTop w:val="0"/>
              <w:marBottom w:val="0"/>
              <w:divBdr>
                <w:top w:val="none" w:sz="0" w:space="0" w:color="auto"/>
                <w:left w:val="none" w:sz="0" w:space="0" w:color="auto"/>
                <w:bottom w:val="none" w:sz="0" w:space="0" w:color="auto"/>
                <w:right w:val="none" w:sz="0" w:space="0" w:color="auto"/>
              </w:divBdr>
              <w:divsChild>
                <w:div w:id="529219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332413">
          <w:marLeft w:val="0"/>
          <w:marRight w:val="0"/>
          <w:marTop w:val="0"/>
          <w:marBottom w:val="0"/>
          <w:divBdr>
            <w:top w:val="none" w:sz="0" w:space="0" w:color="auto"/>
            <w:left w:val="none" w:sz="0" w:space="0" w:color="auto"/>
            <w:bottom w:val="none" w:sz="0" w:space="0" w:color="auto"/>
            <w:right w:val="none" w:sz="0" w:space="0" w:color="auto"/>
          </w:divBdr>
          <w:divsChild>
            <w:div w:id="358698646">
              <w:marLeft w:val="0"/>
              <w:marRight w:val="0"/>
              <w:marTop w:val="0"/>
              <w:marBottom w:val="0"/>
              <w:divBdr>
                <w:top w:val="none" w:sz="0" w:space="0" w:color="auto"/>
                <w:left w:val="none" w:sz="0" w:space="0" w:color="auto"/>
                <w:bottom w:val="none" w:sz="0" w:space="0" w:color="auto"/>
                <w:right w:val="none" w:sz="0" w:space="0" w:color="auto"/>
              </w:divBdr>
              <w:divsChild>
                <w:div w:id="429856323">
                  <w:marLeft w:val="0"/>
                  <w:marRight w:val="0"/>
                  <w:marTop w:val="0"/>
                  <w:marBottom w:val="0"/>
                  <w:divBdr>
                    <w:top w:val="none" w:sz="0" w:space="0" w:color="auto"/>
                    <w:left w:val="none" w:sz="0" w:space="0" w:color="auto"/>
                    <w:bottom w:val="none" w:sz="0" w:space="0" w:color="auto"/>
                    <w:right w:val="none" w:sz="0" w:space="0" w:color="auto"/>
                  </w:divBdr>
                </w:div>
              </w:divsChild>
            </w:div>
            <w:div w:id="1415279031">
              <w:marLeft w:val="0"/>
              <w:marRight w:val="0"/>
              <w:marTop w:val="0"/>
              <w:marBottom w:val="0"/>
              <w:divBdr>
                <w:top w:val="none" w:sz="0" w:space="0" w:color="auto"/>
                <w:left w:val="none" w:sz="0" w:space="0" w:color="auto"/>
                <w:bottom w:val="none" w:sz="0" w:space="0" w:color="auto"/>
                <w:right w:val="none" w:sz="0" w:space="0" w:color="auto"/>
              </w:divBdr>
              <w:divsChild>
                <w:div w:id="2022856826">
                  <w:marLeft w:val="0"/>
                  <w:marRight w:val="0"/>
                  <w:marTop w:val="0"/>
                  <w:marBottom w:val="0"/>
                  <w:divBdr>
                    <w:top w:val="none" w:sz="0" w:space="0" w:color="auto"/>
                    <w:left w:val="none" w:sz="0" w:space="0" w:color="auto"/>
                    <w:bottom w:val="none" w:sz="0" w:space="0" w:color="auto"/>
                    <w:right w:val="none" w:sz="0" w:space="0" w:color="auto"/>
                  </w:divBdr>
                </w:div>
                <w:div w:id="1591960919">
                  <w:marLeft w:val="0"/>
                  <w:marRight w:val="0"/>
                  <w:marTop w:val="0"/>
                  <w:marBottom w:val="0"/>
                  <w:divBdr>
                    <w:top w:val="none" w:sz="0" w:space="0" w:color="auto"/>
                    <w:left w:val="none" w:sz="0" w:space="0" w:color="auto"/>
                    <w:bottom w:val="none" w:sz="0" w:space="0" w:color="auto"/>
                    <w:right w:val="none" w:sz="0" w:space="0" w:color="auto"/>
                  </w:divBdr>
                </w:div>
                <w:div w:id="1620606510">
                  <w:marLeft w:val="0"/>
                  <w:marRight w:val="0"/>
                  <w:marTop w:val="0"/>
                  <w:marBottom w:val="0"/>
                  <w:divBdr>
                    <w:top w:val="none" w:sz="0" w:space="0" w:color="auto"/>
                    <w:left w:val="none" w:sz="0" w:space="0" w:color="auto"/>
                    <w:bottom w:val="none" w:sz="0" w:space="0" w:color="auto"/>
                    <w:right w:val="none" w:sz="0" w:space="0" w:color="auto"/>
                  </w:divBdr>
                </w:div>
              </w:divsChild>
            </w:div>
            <w:div w:id="1670251805">
              <w:marLeft w:val="0"/>
              <w:marRight w:val="0"/>
              <w:marTop w:val="0"/>
              <w:marBottom w:val="0"/>
              <w:divBdr>
                <w:top w:val="none" w:sz="0" w:space="0" w:color="auto"/>
                <w:left w:val="none" w:sz="0" w:space="0" w:color="auto"/>
                <w:bottom w:val="none" w:sz="0" w:space="0" w:color="auto"/>
                <w:right w:val="none" w:sz="0" w:space="0" w:color="auto"/>
              </w:divBdr>
              <w:divsChild>
                <w:div w:id="442774854">
                  <w:marLeft w:val="0"/>
                  <w:marRight w:val="0"/>
                  <w:marTop w:val="0"/>
                  <w:marBottom w:val="0"/>
                  <w:divBdr>
                    <w:top w:val="none" w:sz="0" w:space="0" w:color="auto"/>
                    <w:left w:val="none" w:sz="0" w:space="0" w:color="auto"/>
                    <w:bottom w:val="none" w:sz="0" w:space="0" w:color="auto"/>
                    <w:right w:val="none" w:sz="0" w:space="0" w:color="auto"/>
                  </w:divBdr>
                </w:div>
                <w:div w:id="1353606297">
                  <w:marLeft w:val="0"/>
                  <w:marRight w:val="0"/>
                  <w:marTop w:val="0"/>
                  <w:marBottom w:val="0"/>
                  <w:divBdr>
                    <w:top w:val="none" w:sz="0" w:space="0" w:color="auto"/>
                    <w:left w:val="none" w:sz="0" w:space="0" w:color="auto"/>
                    <w:bottom w:val="none" w:sz="0" w:space="0" w:color="auto"/>
                    <w:right w:val="none" w:sz="0" w:space="0" w:color="auto"/>
                  </w:divBdr>
                </w:div>
              </w:divsChild>
            </w:div>
            <w:div w:id="340425997">
              <w:marLeft w:val="0"/>
              <w:marRight w:val="0"/>
              <w:marTop w:val="0"/>
              <w:marBottom w:val="0"/>
              <w:divBdr>
                <w:top w:val="none" w:sz="0" w:space="0" w:color="auto"/>
                <w:left w:val="none" w:sz="0" w:space="0" w:color="auto"/>
                <w:bottom w:val="none" w:sz="0" w:space="0" w:color="auto"/>
                <w:right w:val="none" w:sz="0" w:space="0" w:color="auto"/>
              </w:divBdr>
              <w:divsChild>
                <w:div w:id="872764214">
                  <w:marLeft w:val="0"/>
                  <w:marRight w:val="0"/>
                  <w:marTop w:val="0"/>
                  <w:marBottom w:val="0"/>
                  <w:divBdr>
                    <w:top w:val="none" w:sz="0" w:space="0" w:color="auto"/>
                    <w:left w:val="none" w:sz="0" w:space="0" w:color="auto"/>
                    <w:bottom w:val="none" w:sz="0" w:space="0" w:color="auto"/>
                    <w:right w:val="none" w:sz="0" w:space="0" w:color="auto"/>
                  </w:divBdr>
                </w:div>
                <w:div w:id="1355499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721135">
          <w:marLeft w:val="0"/>
          <w:marRight w:val="0"/>
          <w:marTop w:val="0"/>
          <w:marBottom w:val="0"/>
          <w:divBdr>
            <w:top w:val="none" w:sz="0" w:space="0" w:color="auto"/>
            <w:left w:val="none" w:sz="0" w:space="0" w:color="auto"/>
            <w:bottom w:val="none" w:sz="0" w:space="0" w:color="auto"/>
            <w:right w:val="none" w:sz="0" w:space="0" w:color="auto"/>
          </w:divBdr>
          <w:divsChild>
            <w:div w:id="400179567">
              <w:marLeft w:val="0"/>
              <w:marRight w:val="0"/>
              <w:marTop w:val="0"/>
              <w:marBottom w:val="0"/>
              <w:divBdr>
                <w:top w:val="none" w:sz="0" w:space="0" w:color="auto"/>
                <w:left w:val="none" w:sz="0" w:space="0" w:color="auto"/>
                <w:bottom w:val="none" w:sz="0" w:space="0" w:color="auto"/>
                <w:right w:val="none" w:sz="0" w:space="0" w:color="auto"/>
              </w:divBdr>
              <w:divsChild>
                <w:div w:id="1458139451">
                  <w:marLeft w:val="0"/>
                  <w:marRight w:val="0"/>
                  <w:marTop w:val="0"/>
                  <w:marBottom w:val="0"/>
                  <w:divBdr>
                    <w:top w:val="none" w:sz="0" w:space="0" w:color="auto"/>
                    <w:left w:val="none" w:sz="0" w:space="0" w:color="auto"/>
                    <w:bottom w:val="none" w:sz="0" w:space="0" w:color="auto"/>
                    <w:right w:val="none" w:sz="0" w:space="0" w:color="auto"/>
                  </w:divBdr>
                </w:div>
              </w:divsChild>
            </w:div>
            <w:div w:id="346366247">
              <w:marLeft w:val="0"/>
              <w:marRight w:val="0"/>
              <w:marTop w:val="0"/>
              <w:marBottom w:val="0"/>
              <w:divBdr>
                <w:top w:val="none" w:sz="0" w:space="0" w:color="auto"/>
                <w:left w:val="none" w:sz="0" w:space="0" w:color="auto"/>
                <w:bottom w:val="none" w:sz="0" w:space="0" w:color="auto"/>
                <w:right w:val="none" w:sz="0" w:space="0" w:color="auto"/>
              </w:divBdr>
              <w:divsChild>
                <w:div w:id="169699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409550">
          <w:marLeft w:val="0"/>
          <w:marRight w:val="0"/>
          <w:marTop w:val="0"/>
          <w:marBottom w:val="0"/>
          <w:divBdr>
            <w:top w:val="none" w:sz="0" w:space="0" w:color="auto"/>
            <w:left w:val="none" w:sz="0" w:space="0" w:color="auto"/>
            <w:bottom w:val="none" w:sz="0" w:space="0" w:color="auto"/>
            <w:right w:val="none" w:sz="0" w:space="0" w:color="auto"/>
          </w:divBdr>
          <w:divsChild>
            <w:div w:id="141432209">
              <w:marLeft w:val="0"/>
              <w:marRight w:val="0"/>
              <w:marTop w:val="0"/>
              <w:marBottom w:val="0"/>
              <w:divBdr>
                <w:top w:val="none" w:sz="0" w:space="0" w:color="auto"/>
                <w:left w:val="none" w:sz="0" w:space="0" w:color="auto"/>
                <w:bottom w:val="none" w:sz="0" w:space="0" w:color="auto"/>
                <w:right w:val="none" w:sz="0" w:space="0" w:color="auto"/>
              </w:divBdr>
              <w:divsChild>
                <w:div w:id="855536635">
                  <w:marLeft w:val="0"/>
                  <w:marRight w:val="0"/>
                  <w:marTop w:val="0"/>
                  <w:marBottom w:val="0"/>
                  <w:divBdr>
                    <w:top w:val="none" w:sz="0" w:space="0" w:color="auto"/>
                    <w:left w:val="none" w:sz="0" w:space="0" w:color="auto"/>
                    <w:bottom w:val="none" w:sz="0" w:space="0" w:color="auto"/>
                    <w:right w:val="none" w:sz="0" w:space="0" w:color="auto"/>
                  </w:divBdr>
                </w:div>
              </w:divsChild>
            </w:div>
            <w:div w:id="157155571">
              <w:marLeft w:val="0"/>
              <w:marRight w:val="0"/>
              <w:marTop w:val="0"/>
              <w:marBottom w:val="0"/>
              <w:divBdr>
                <w:top w:val="none" w:sz="0" w:space="0" w:color="auto"/>
                <w:left w:val="none" w:sz="0" w:space="0" w:color="auto"/>
                <w:bottom w:val="none" w:sz="0" w:space="0" w:color="auto"/>
                <w:right w:val="none" w:sz="0" w:space="0" w:color="auto"/>
              </w:divBdr>
              <w:divsChild>
                <w:div w:id="1496803646">
                  <w:marLeft w:val="0"/>
                  <w:marRight w:val="0"/>
                  <w:marTop w:val="0"/>
                  <w:marBottom w:val="0"/>
                  <w:divBdr>
                    <w:top w:val="none" w:sz="0" w:space="0" w:color="auto"/>
                    <w:left w:val="none" w:sz="0" w:space="0" w:color="auto"/>
                    <w:bottom w:val="none" w:sz="0" w:space="0" w:color="auto"/>
                    <w:right w:val="none" w:sz="0" w:space="0" w:color="auto"/>
                  </w:divBdr>
                </w:div>
              </w:divsChild>
            </w:div>
            <w:div w:id="1900356080">
              <w:marLeft w:val="0"/>
              <w:marRight w:val="0"/>
              <w:marTop w:val="0"/>
              <w:marBottom w:val="0"/>
              <w:divBdr>
                <w:top w:val="none" w:sz="0" w:space="0" w:color="auto"/>
                <w:left w:val="none" w:sz="0" w:space="0" w:color="auto"/>
                <w:bottom w:val="none" w:sz="0" w:space="0" w:color="auto"/>
                <w:right w:val="none" w:sz="0" w:space="0" w:color="auto"/>
              </w:divBdr>
              <w:divsChild>
                <w:div w:id="1809980904">
                  <w:marLeft w:val="0"/>
                  <w:marRight w:val="0"/>
                  <w:marTop w:val="0"/>
                  <w:marBottom w:val="0"/>
                  <w:divBdr>
                    <w:top w:val="none" w:sz="0" w:space="0" w:color="auto"/>
                    <w:left w:val="none" w:sz="0" w:space="0" w:color="auto"/>
                    <w:bottom w:val="none" w:sz="0" w:space="0" w:color="auto"/>
                    <w:right w:val="none" w:sz="0" w:space="0" w:color="auto"/>
                  </w:divBdr>
                </w:div>
              </w:divsChild>
            </w:div>
            <w:div w:id="1297567967">
              <w:marLeft w:val="0"/>
              <w:marRight w:val="0"/>
              <w:marTop w:val="0"/>
              <w:marBottom w:val="0"/>
              <w:divBdr>
                <w:top w:val="none" w:sz="0" w:space="0" w:color="auto"/>
                <w:left w:val="none" w:sz="0" w:space="0" w:color="auto"/>
                <w:bottom w:val="none" w:sz="0" w:space="0" w:color="auto"/>
                <w:right w:val="none" w:sz="0" w:space="0" w:color="auto"/>
              </w:divBdr>
              <w:divsChild>
                <w:div w:id="235674353">
                  <w:marLeft w:val="0"/>
                  <w:marRight w:val="0"/>
                  <w:marTop w:val="0"/>
                  <w:marBottom w:val="0"/>
                  <w:divBdr>
                    <w:top w:val="none" w:sz="0" w:space="0" w:color="auto"/>
                    <w:left w:val="none" w:sz="0" w:space="0" w:color="auto"/>
                    <w:bottom w:val="none" w:sz="0" w:space="0" w:color="auto"/>
                    <w:right w:val="none" w:sz="0" w:space="0" w:color="auto"/>
                  </w:divBdr>
                </w:div>
                <w:div w:id="208151236">
                  <w:marLeft w:val="0"/>
                  <w:marRight w:val="0"/>
                  <w:marTop w:val="0"/>
                  <w:marBottom w:val="0"/>
                  <w:divBdr>
                    <w:top w:val="none" w:sz="0" w:space="0" w:color="auto"/>
                    <w:left w:val="none" w:sz="0" w:space="0" w:color="auto"/>
                    <w:bottom w:val="none" w:sz="0" w:space="0" w:color="auto"/>
                    <w:right w:val="none" w:sz="0" w:space="0" w:color="auto"/>
                  </w:divBdr>
                </w:div>
              </w:divsChild>
            </w:div>
            <w:div w:id="1369378856">
              <w:marLeft w:val="0"/>
              <w:marRight w:val="0"/>
              <w:marTop w:val="0"/>
              <w:marBottom w:val="0"/>
              <w:divBdr>
                <w:top w:val="none" w:sz="0" w:space="0" w:color="auto"/>
                <w:left w:val="none" w:sz="0" w:space="0" w:color="auto"/>
                <w:bottom w:val="none" w:sz="0" w:space="0" w:color="auto"/>
                <w:right w:val="none" w:sz="0" w:space="0" w:color="auto"/>
              </w:divBdr>
              <w:divsChild>
                <w:div w:id="576288742">
                  <w:marLeft w:val="0"/>
                  <w:marRight w:val="0"/>
                  <w:marTop w:val="0"/>
                  <w:marBottom w:val="0"/>
                  <w:divBdr>
                    <w:top w:val="none" w:sz="0" w:space="0" w:color="auto"/>
                    <w:left w:val="none" w:sz="0" w:space="0" w:color="auto"/>
                    <w:bottom w:val="none" w:sz="0" w:space="0" w:color="auto"/>
                    <w:right w:val="none" w:sz="0" w:space="0" w:color="auto"/>
                  </w:divBdr>
                </w:div>
              </w:divsChild>
            </w:div>
            <w:div w:id="667945178">
              <w:marLeft w:val="0"/>
              <w:marRight w:val="0"/>
              <w:marTop w:val="0"/>
              <w:marBottom w:val="0"/>
              <w:divBdr>
                <w:top w:val="none" w:sz="0" w:space="0" w:color="auto"/>
                <w:left w:val="none" w:sz="0" w:space="0" w:color="auto"/>
                <w:bottom w:val="none" w:sz="0" w:space="0" w:color="auto"/>
                <w:right w:val="none" w:sz="0" w:space="0" w:color="auto"/>
              </w:divBdr>
              <w:divsChild>
                <w:div w:id="140772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147716">
          <w:marLeft w:val="0"/>
          <w:marRight w:val="0"/>
          <w:marTop w:val="0"/>
          <w:marBottom w:val="0"/>
          <w:divBdr>
            <w:top w:val="none" w:sz="0" w:space="0" w:color="auto"/>
            <w:left w:val="none" w:sz="0" w:space="0" w:color="auto"/>
            <w:bottom w:val="none" w:sz="0" w:space="0" w:color="auto"/>
            <w:right w:val="none" w:sz="0" w:space="0" w:color="auto"/>
          </w:divBdr>
          <w:divsChild>
            <w:div w:id="717508632">
              <w:marLeft w:val="0"/>
              <w:marRight w:val="0"/>
              <w:marTop w:val="0"/>
              <w:marBottom w:val="0"/>
              <w:divBdr>
                <w:top w:val="none" w:sz="0" w:space="0" w:color="auto"/>
                <w:left w:val="none" w:sz="0" w:space="0" w:color="auto"/>
                <w:bottom w:val="none" w:sz="0" w:space="0" w:color="auto"/>
                <w:right w:val="none" w:sz="0" w:space="0" w:color="auto"/>
              </w:divBdr>
              <w:divsChild>
                <w:div w:id="272903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7318281">
          <w:marLeft w:val="0"/>
          <w:marRight w:val="0"/>
          <w:marTop w:val="0"/>
          <w:marBottom w:val="0"/>
          <w:divBdr>
            <w:top w:val="none" w:sz="0" w:space="0" w:color="auto"/>
            <w:left w:val="none" w:sz="0" w:space="0" w:color="auto"/>
            <w:bottom w:val="none" w:sz="0" w:space="0" w:color="auto"/>
            <w:right w:val="none" w:sz="0" w:space="0" w:color="auto"/>
          </w:divBdr>
          <w:divsChild>
            <w:div w:id="1622691354">
              <w:marLeft w:val="0"/>
              <w:marRight w:val="0"/>
              <w:marTop w:val="0"/>
              <w:marBottom w:val="0"/>
              <w:divBdr>
                <w:top w:val="none" w:sz="0" w:space="0" w:color="auto"/>
                <w:left w:val="none" w:sz="0" w:space="0" w:color="auto"/>
                <w:bottom w:val="none" w:sz="0" w:space="0" w:color="auto"/>
                <w:right w:val="none" w:sz="0" w:space="0" w:color="auto"/>
              </w:divBdr>
              <w:divsChild>
                <w:div w:id="263880329">
                  <w:marLeft w:val="0"/>
                  <w:marRight w:val="0"/>
                  <w:marTop w:val="0"/>
                  <w:marBottom w:val="0"/>
                  <w:divBdr>
                    <w:top w:val="none" w:sz="0" w:space="0" w:color="auto"/>
                    <w:left w:val="none" w:sz="0" w:space="0" w:color="auto"/>
                    <w:bottom w:val="none" w:sz="0" w:space="0" w:color="auto"/>
                    <w:right w:val="none" w:sz="0" w:space="0" w:color="auto"/>
                  </w:divBdr>
                </w:div>
                <w:div w:id="1828469711">
                  <w:marLeft w:val="0"/>
                  <w:marRight w:val="0"/>
                  <w:marTop w:val="0"/>
                  <w:marBottom w:val="0"/>
                  <w:divBdr>
                    <w:top w:val="none" w:sz="0" w:space="0" w:color="auto"/>
                    <w:left w:val="none" w:sz="0" w:space="0" w:color="auto"/>
                    <w:bottom w:val="none" w:sz="0" w:space="0" w:color="auto"/>
                    <w:right w:val="none" w:sz="0" w:space="0" w:color="auto"/>
                  </w:divBdr>
                </w:div>
                <w:div w:id="148526125">
                  <w:marLeft w:val="0"/>
                  <w:marRight w:val="0"/>
                  <w:marTop w:val="0"/>
                  <w:marBottom w:val="0"/>
                  <w:divBdr>
                    <w:top w:val="none" w:sz="0" w:space="0" w:color="auto"/>
                    <w:left w:val="none" w:sz="0" w:space="0" w:color="auto"/>
                    <w:bottom w:val="none" w:sz="0" w:space="0" w:color="auto"/>
                    <w:right w:val="none" w:sz="0" w:space="0" w:color="auto"/>
                  </w:divBdr>
                </w:div>
              </w:divsChild>
            </w:div>
            <w:div w:id="1659311809">
              <w:marLeft w:val="0"/>
              <w:marRight w:val="0"/>
              <w:marTop w:val="0"/>
              <w:marBottom w:val="0"/>
              <w:divBdr>
                <w:top w:val="none" w:sz="0" w:space="0" w:color="auto"/>
                <w:left w:val="none" w:sz="0" w:space="0" w:color="auto"/>
                <w:bottom w:val="none" w:sz="0" w:space="0" w:color="auto"/>
                <w:right w:val="none" w:sz="0" w:space="0" w:color="auto"/>
              </w:divBdr>
              <w:divsChild>
                <w:div w:id="1694454225">
                  <w:marLeft w:val="0"/>
                  <w:marRight w:val="0"/>
                  <w:marTop w:val="0"/>
                  <w:marBottom w:val="0"/>
                  <w:divBdr>
                    <w:top w:val="none" w:sz="0" w:space="0" w:color="auto"/>
                    <w:left w:val="none" w:sz="0" w:space="0" w:color="auto"/>
                    <w:bottom w:val="none" w:sz="0" w:space="0" w:color="auto"/>
                    <w:right w:val="none" w:sz="0" w:space="0" w:color="auto"/>
                  </w:divBdr>
                </w:div>
              </w:divsChild>
            </w:div>
            <w:div w:id="2068186185">
              <w:marLeft w:val="0"/>
              <w:marRight w:val="0"/>
              <w:marTop w:val="0"/>
              <w:marBottom w:val="0"/>
              <w:divBdr>
                <w:top w:val="none" w:sz="0" w:space="0" w:color="auto"/>
                <w:left w:val="none" w:sz="0" w:space="0" w:color="auto"/>
                <w:bottom w:val="none" w:sz="0" w:space="0" w:color="auto"/>
                <w:right w:val="none" w:sz="0" w:space="0" w:color="auto"/>
              </w:divBdr>
              <w:divsChild>
                <w:div w:id="31195353">
                  <w:marLeft w:val="0"/>
                  <w:marRight w:val="0"/>
                  <w:marTop w:val="0"/>
                  <w:marBottom w:val="0"/>
                  <w:divBdr>
                    <w:top w:val="none" w:sz="0" w:space="0" w:color="auto"/>
                    <w:left w:val="none" w:sz="0" w:space="0" w:color="auto"/>
                    <w:bottom w:val="none" w:sz="0" w:space="0" w:color="auto"/>
                    <w:right w:val="none" w:sz="0" w:space="0" w:color="auto"/>
                  </w:divBdr>
                </w:div>
              </w:divsChild>
            </w:div>
            <w:div w:id="920135712">
              <w:marLeft w:val="0"/>
              <w:marRight w:val="0"/>
              <w:marTop w:val="0"/>
              <w:marBottom w:val="0"/>
              <w:divBdr>
                <w:top w:val="none" w:sz="0" w:space="0" w:color="auto"/>
                <w:left w:val="none" w:sz="0" w:space="0" w:color="auto"/>
                <w:bottom w:val="none" w:sz="0" w:space="0" w:color="auto"/>
                <w:right w:val="none" w:sz="0" w:space="0" w:color="auto"/>
              </w:divBdr>
              <w:divsChild>
                <w:div w:id="1976249750">
                  <w:marLeft w:val="0"/>
                  <w:marRight w:val="0"/>
                  <w:marTop w:val="0"/>
                  <w:marBottom w:val="0"/>
                  <w:divBdr>
                    <w:top w:val="none" w:sz="0" w:space="0" w:color="auto"/>
                    <w:left w:val="none" w:sz="0" w:space="0" w:color="auto"/>
                    <w:bottom w:val="none" w:sz="0" w:space="0" w:color="auto"/>
                    <w:right w:val="none" w:sz="0" w:space="0" w:color="auto"/>
                  </w:divBdr>
                </w:div>
                <w:div w:id="1583639267">
                  <w:marLeft w:val="0"/>
                  <w:marRight w:val="0"/>
                  <w:marTop w:val="0"/>
                  <w:marBottom w:val="0"/>
                  <w:divBdr>
                    <w:top w:val="none" w:sz="0" w:space="0" w:color="auto"/>
                    <w:left w:val="none" w:sz="0" w:space="0" w:color="auto"/>
                    <w:bottom w:val="none" w:sz="0" w:space="0" w:color="auto"/>
                    <w:right w:val="none" w:sz="0" w:space="0" w:color="auto"/>
                  </w:divBdr>
                </w:div>
              </w:divsChild>
            </w:div>
            <w:div w:id="1556118162">
              <w:marLeft w:val="0"/>
              <w:marRight w:val="0"/>
              <w:marTop w:val="0"/>
              <w:marBottom w:val="0"/>
              <w:divBdr>
                <w:top w:val="none" w:sz="0" w:space="0" w:color="auto"/>
                <w:left w:val="none" w:sz="0" w:space="0" w:color="auto"/>
                <w:bottom w:val="none" w:sz="0" w:space="0" w:color="auto"/>
                <w:right w:val="none" w:sz="0" w:space="0" w:color="auto"/>
              </w:divBdr>
              <w:divsChild>
                <w:div w:id="1651905073">
                  <w:marLeft w:val="0"/>
                  <w:marRight w:val="0"/>
                  <w:marTop w:val="0"/>
                  <w:marBottom w:val="0"/>
                  <w:divBdr>
                    <w:top w:val="none" w:sz="0" w:space="0" w:color="auto"/>
                    <w:left w:val="none" w:sz="0" w:space="0" w:color="auto"/>
                    <w:bottom w:val="none" w:sz="0" w:space="0" w:color="auto"/>
                    <w:right w:val="none" w:sz="0" w:space="0" w:color="auto"/>
                  </w:divBdr>
                </w:div>
                <w:div w:id="1832941655">
                  <w:marLeft w:val="0"/>
                  <w:marRight w:val="0"/>
                  <w:marTop w:val="0"/>
                  <w:marBottom w:val="0"/>
                  <w:divBdr>
                    <w:top w:val="none" w:sz="0" w:space="0" w:color="auto"/>
                    <w:left w:val="none" w:sz="0" w:space="0" w:color="auto"/>
                    <w:bottom w:val="none" w:sz="0" w:space="0" w:color="auto"/>
                    <w:right w:val="none" w:sz="0" w:space="0" w:color="auto"/>
                  </w:divBdr>
                </w:div>
              </w:divsChild>
            </w:div>
            <w:div w:id="1605453513">
              <w:marLeft w:val="0"/>
              <w:marRight w:val="0"/>
              <w:marTop w:val="0"/>
              <w:marBottom w:val="0"/>
              <w:divBdr>
                <w:top w:val="none" w:sz="0" w:space="0" w:color="auto"/>
                <w:left w:val="none" w:sz="0" w:space="0" w:color="auto"/>
                <w:bottom w:val="none" w:sz="0" w:space="0" w:color="auto"/>
                <w:right w:val="none" w:sz="0" w:space="0" w:color="auto"/>
              </w:divBdr>
              <w:divsChild>
                <w:div w:id="1327125335">
                  <w:marLeft w:val="0"/>
                  <w:marRight w:val="0"/>
                  <w:marTop w:val="0"/>
                  <w:marBottom w:val="0"/>
                  <w:divBdr>
                    <w:top w:val="none" w:sz="0" w:space="0" w:color="auto"/>
                    <w:left w:val="none" w:sz="0" w:space="0" w:color="auto"/>
                    <w:bottom w:val="none" w:sz="0" w:space="0" w:color="auto"/>
                    <w:right w:val="none" w:sz="0" w:space="0" w:color="auto"/>
                  </w:divBdr>
                </w:div>
              </w:divsChild>
            </w:div>
            <w:div w:id="323167709">
              <w:marLeft w:val="0"/>
              <w:marRight w:val="0"/>
              <w:marTop w:val="0"/>
              <w:marBottom w:val="0"/>
              <w:divBdr>
                <w:top w:val="none" w:sz="0" w:space="0" w:color="auto"/>
                <w:left w:val="none" w:sz="0" w:space="0" w:color="auto"/>
                <w:bottom w:val="none" w:sz="0" w:space="0" w:color="auto"/>
                <w:right w:val="none" w:sz="0" w:space="0" w:color="auto"/>
              </w:divBdr>
              <w:divsChild>
                <w:div w:id="388235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387192">
          <w:marLeft w:val="0"/>
          <w:marRight w:val="0"/>
          <w:marTop w:val="0"/>
          <w:marBottom w:val="0"/>
          <w:divBdr>
            <w:top w:val="none" w:sz="0" w:space="0" w:color="auto"/>
            <w:left w:val="none" w:sz="0" w:space="0" w:color="auto"/>
            <w:bottom w:val="none" w:sz="0" w:space="0" w:color="auto"/>
            <w:right w:val="none" w:sz="0" w:space="0" w:color="auto"/>
          </w:divBdr>
          <w:divsChild>
            <w:div w:id="1882284422">
              <w:marLeft w:val="0"/>
              <w:marRight w:val="0"/>
              <w:marTop w:val="0"/>
              <w:marBottom w:val="0"/>
              <w:divBdr>
                <w:top w:val="none" w:sz="0" w:space="0" w:color="auto"/>
                <w:left w:val="none" w:sz="0" w:space="0" w:color="auto"/>
                <w:bottom w:val="none" w:sz="0" w:space="0" w:color="auto"/>
                <w:right w:val="none" w:sz="0" w:space="0" w:color="auto"/>
              </w:divBdr>
              <w:divsChild>
                <w:div w:id="1091664871">
                  <w:marLeft w:val="0"/>
                  <w:marRight w:val="0"/>
                  <w:marTop w:val="0"/>
                  <w:marBottom w:val="0"/>
                  <w:divBdr>
                    <w:top w:val="none" w:sz="0" w:space="0" w:color="auto"/>
                    <w:left w:val="none" w:sz="0" w:space="0" w:color="auto"/>
                    <w:bottom w:val="none" w:sz="0" w:space="0" w:color="auto"/>
                    <w:right w:val="none" w:sz="0" w:space="0" w:color="auto"/>
                  </w:divBdr>
                </w:div>
                <w:div w:id="1916619851">
                  <w:marLeft w:val="0"/>
                  <w:marRight w:val="0"/>
                  <w:marTop w:val="0"/>
                  <w:marBottom w:val="0"/>
                  <w:divBdr>
                    <w:top w:val="none" w:sz="0" w:space="0" w:color="auto"/>
                    <w:left w:val="none" w:sz="0" w:space="0" w:color="auto"/>
                    <w:bottom w:val="none" w:sz="0" w:space="0" w:color="auto"/>
                    <w:right w:val="none" w:sz="0" w:space="0" w:color="auto"/>
                  </w:divBdr>
                </w:div>
              </w:divsChild>
            </w:div>
            <w:div w:id="752431199">
              <w:marLeft w:val="0"/>
              <w:marRight w:val="0"/>
              <w:marTop w:val="0"/>
              <w:marBottom w:val="0"/>
              <w:divBdr>
                <w:top w:val="none" w:sz="0" w:space="0" w:color="auto"/>
                <w:left w:val="none" w:sz="0" w:space="0" w:color="auto"/>
                <w:bottom w:val="none" w:sz="0" w:space="0" w:color="auto"/>
                <w:right w:val="none" w:sz="0" w:space="0" w:color="auto"/>
              </w:divBdr>
              <w:divsChild>
                <w:div w:id="2026397343">
                  <w:marLeft w:val="0"/>
                  <w:marRight w:val="0"/>
                  <w:marTop w:val="0"/>
                  <w:marBottom w:val="0"/>
                  <w:divBdr>
                    <w:top w:val="none" w:sz="0" w:space="0" w:color="auto"/>
                    <w:left w:val="none" w:sz="0" w:space="0" w:color="auto"/>
                    <w:bottom w:val="none" w:sz="0" w:space="0" w:color="auto"/>
                    <w:right w:val="none" w:sz="0" w:space="0" w:color="auto"/>
                  </w:divBdr>
                </w:div>
              </w:divsChild>
            </w:div>
            <w:div w:id="1743288312">
              <w:marLeft w:val="0"/>
              <w:marRight w:val="0"/>
              <w:marTop w:val="0"/>
              <w:marBottom w:val="0"/>
              <w:divBdr>
                <w:top w:val="none" w:sz="0" w:space="0" w:color="auto"/>
                <w:left w:val="none" w:sz="0" w:space="0" w:color="auto"/>
                <w:bottom w:val="none" w:sz="0" w:space="0" w:color="auto"/>
                <w:right w:val="none" w:sz="0" w:space="0" w:color="auto"/>
              </w:divBdr>
              <w:divsChild>
                <w:div w:id="1291932481">
                  <w:marLeft w:val="0"/>
                  <w:marRight w:val="0"/>
                  <w:marTop w:val="0"/>
                  <w:marBottom w:val="0"/>
                  <w:divBdr>
                    <w:top w:val="none" w:sz="0" w:space="0" w:color="auto"/>
                    <w:left w:val="none" w:sz="0" w:space="0" w:color="auto"/>
                    <w:bottom w:val="none" w:sz="0" w:space="0" w:color="auto"/>
                    <w:right w:val="none" w:sz="0" w:space="0" w:color="auto"/>
                  </w:divBdr>
                </w:div>
                <w:div w:id="273555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10</Pages>
  <Words>1490</Words>
  <Characters>8495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 Desjardins</dc:creator>
  <cp:keywords/>
  <dc:description/>
  <cp:lastModifiedBy>Philip Desjardins</cp:lastModifiedBy>
  <cp:revision>2</cp:revision>
  <dcterms:created xsi:type="dcterms:W3CDTF">2016-02-07T16:13:00Z</dcterms:created>
  <dcterms:modified xsi:type="dcterms:W3CDTF">2021-07-12T14:55:00Z</dcterms:modified>
</cp:coreProperties>
</file>