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Worksheet #6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Great Depression, Political Responses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 2: Canada 1929 – 1945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CHC2D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Students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Teacher: </w:t>
      </w:r>
      <w:r w:rsidDel="00000000" w:rsidR="00000000" w:rsidRPr="00000000">
        <w:rPr>
          <w:rtl w:val="0"/>
        </w:rPr>
        <w:t xml:space="preserve">Mr. Victor Gajardo</w:t>
        <w:tab/>
        <w:tab/>
        <w:tab/>
        <w:tab/>
      </w:r>
      <w:r w:rsidDel="00000000" w:rsidR="00000000" w:rsidRPr="00000000">
        <w:rPr>
          <w:b w:val="1"/>
          <w:rtl w:val="0"/>
        </w:rPr>
        <w:t xml:space="preserve">Course</w:t>
      </w:r>
      <w:r w:rsidDel="00000000" w:rsidR="00000000" w:rsidRPr="00000000">
        <w:rPr>
          <w:rtl w:val="0"/>
        </w:rPr>
        <w:t xml:space="preserve">: Canadian History since World War I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INSTRUCTIONS: complete the questions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u w:val="none"/>
        </w:rPr>
      </w:pPr>
      <w:r w:rsidDel="00000000" w:rsidR="00000000" w:rsidRPr="00000000">
        <w:rPr>
          <w:b w:val="1"/>
          <w:rtl w:val="0"/>
        </w:rPr>
        <w:t xml:space="preserve">1. </w:t>
      </w:r>
      <w:r w:rsidDel="00000000" w:rsidR="00000000" w:rsidRPr="00000000">
        <w:rPr>
          <w:rtl w:val="0"/>
        </w:rPr>
        <w:t xml:space="preserve">What did Prime Minister Bennett’s New Deal include? (Page 106)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Read pages 106 - 109 to complete the chart.</w:t>
      </w:r>
    </w:p>
    <w:p w:rsidR="00000000" w:rsidDel="00000000" w:rsidP="00000000" w:rsidRDefault="00000000" w:rsidRPr="00000000" w14:paraId="00000011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POLITICAL PARTY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BELIEFS / PROMISES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Co-operative Common Wealth Federation (CCF)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(p. 108)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Social Credit Party (p. 108)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Union Nationale (p. 109)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What is the Regina Manifesto? (p. 109).</w:t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4. </w:t>
      </w:r>
      <w:r w:rsidDel="00000000" w:rsidR="00000000" w:rsidRPr="00000000">
        <w:rPr>
          <w:rtl w:val="0"/>
        </w:rPr>
        <w:t xml:space="preserve">Which political party would you have voted for if you were living in Canada during the 1930s? Explain your answer with 3 - 4 reasons.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What were the recommendations of the Rowell-Sirois Report? List 2 of the main suggestions (p. 112)</w:t>
      </w:r>
    </w:p>
    <w:p w:rsidR="00000000" w:rsidDel="00000000" w:rsidP="00000000" w:rsidRDefault="00000000" w:rsidRPr="00000000" w14:paraId="0000002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6. </w:t>
      </w:r>
      <w:r w:rsidDel="00000000" w:rsidR="00000000" w:rsidRPr="00000000">
        <w:rPr>
          <w:rtl w:val="0"/>
        </w:rPr>
        <w:t xml:space="preserve">What were some Innovations and Medical Advances during the 1930s?  List 3 of them and explain why they were important to people then and even today (p. 113).</w:t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The Erindale Academy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-160017</wp:posOffset>
          </wp:positionV>
          <wp:extent cx="627876" cy="627876"/>
          <wp:effectExtent b="0" l="0" r="0" t="0"/>
          <wp:wrapNone/>
          <wp:docPr descr="Logo&#10;&#10;Description automatically generated" id="221" name="image1.png"/>
          <a:graphic>
            <a:graphicData uri="http://schemas.openxmlformats.org/drawingml/2006/picture">
              <pic:pic>
                <pic:nvPicPr>
                  <pic:cNvPr descr="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7876" cy="6278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1576 Dundas St W, Mississauga, ON L5C 1E5</w:t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The Erindale Academy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-160017</wp:posOffset>
          </wp:positionV>
          <wp:extent cx="627876" cy="627876"/>
          <wp:effectExtent b="0" l="0" r="0" t="0"/>
          <wp:wrapNone/>
          <wp:docPr descr="Logo&#10;&#10;Description automatically generated" id="222" name="image1.png"/>
          <a:graphic>
            <a:graphicData uri="http://schemas.openxmlformats.org/drawingml/2006/picture">
              <pic:pic>
                <pic:nvPicPr>
                  <pic:cNvPr descr="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7876" cy="6278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1576 Dundas St W, Mississauga, ON L5C 1E5</w:t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E070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0709"/>
  </w:style>
  <w:style w:type="paragraph" w:styleId="Footer">
    <w:name w:val="footer"/>
    <w:basedOn w:val="Normal"/>
    <w:link w:val="FooterChar"/>
    <w:uiPriority w:val="99"/>
    <w:unhideWhenUsed w:val="1"/>
    <w:rsid w:val="00AE070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0709"/>
  </w:style>
  <w:style w:type="table" w:styleId="TableGrid">
    <w:name w:val="Table Grid"/>
    <w:basedOn w:val="TableNormal"/>
    <w:uiPriority w:val="39"/>
    <w:rsid w:val="00AE07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xdrdn/V3lULddnvfBUu9wZoMKA==">CgMxLjA4AHIhMTh0UkNlVUxtNXFQMXlrbEpCemlJbFdmWnNiNlFaREUy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2022-08-08T03:01:00Z</dcterms:created>
  <dc:creator>Victor Gajardo</dc:creator>
</cp:coreProperties>
</file>