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880F1" w14:textId="62E93753" w:rsidR="00B31099" w:rsidRPr="00A95985" w:rsidRDefault="00A95985" w:rsidP="001E2DB1">
      <w:pPr>
        <w:ind w:left="90"/>
        <w:jc w:val="center"/>
        <w:rPr>
          <w:sz w:val="28"/>
          <w:szCs w:val="28"/>
        </w:rPr>
      </w:pPr>
      <w:r>
        <w:rPr>
          <w:sz w:val="28"/>
          <w:szCs w:val="28"/>
        </w:rPr>
        <w:t>IDC4U Interdisciplinary Studies</w:t>
      </w:r>
      <w:r w:rsidRPr="00A95985">
        <w:rPr>
          <w:sz w:val="28"/>
          <w:szCs w:val="28"/>
        </w:rPr>
        <w:t xml:space="preserve"> </w:t>
      </w:r>
      <w:r>
        <w:rPr>
          <w:rFonts w:hint="eastAsia"/>
          <w:sz w:val="28"/>
          <w:szCs w:val="28"/>
        </w:rPr>
        <w:br/>
      </w:r>
      <w:r w:rsidRPr="00A95985">
        <w:rPr>
          <w:sz w:val="28"/>
          <w:szCs w:val="28"/>
        </w:rPr>
        <w:t>Artificial Intelligence and Business Innovation</w:t>
      </w:r>
    </w:p>
    <w:p w14:paraId="294406DF" w14:textId="1E1D3486" w:rsidR="00CB0B4F" w:rsidRPr="000040AD" w:rsidRDefault="00CB0B4F" w:rsidP="00CB0B4F">
      <w:pPr>
        <w:jc w:val="center"/>
        <w:rPr>
          <w:b/>
          <w:bCs/>
          <w:sz w:val="24"/>
          <w:szCs w:val="24"/>
        </w:rPr>
      </w:pPr>
      <w:r w:rsidRPr="000040AD">
        <w:rPr>
          <w:b/>
          <w:bCs/>
          <w:sz w:val="24"/>
          <w:szCs w:val="24"/>
        </w:rPr>
        <w:t xml:space="preserve">Project Step </w:t>
      </w:r>
      <w:r w:rsidR="008E5CED">
        <w:rPr>
          <w:rFonts w:hint="eastAsia"/>
          <w:b/>
          <w:bCs/>
          <w:sz w:val="24"/>
          <w:szCs w:val="24"/>
        </w:rPr>
        <w:t>9</w:t>
      </w:r>
      <w:r w:rsidRPr="000040AD">
        <w:rPr>
          <w:b/>
          <w:bCs/>
          <w:sz w:val="24"/>
          <w:szCs w:val="24"/>
        </w:rPr>
        <w:t xml:space="preserve">: </w:t>
      </w:r>
      <w:r w:rsidR="000A17D9">
        <w:rPr>
          <w:rFonts w:hint="eastAsia"/>
          <w:b/>
          <w:bCs/>
          <w:sz w:val="24"/>
          <w:szCs w:val="24"/>
        </w:rPr>
        <w:t>-</w:t>
      </w:r>
      <w:r w:rsidR="00044ADD" w:rsidRPr="00044ADD">
        <w:t xml:space="preserve"> </w:t>
      </w:r>
      <w:r w:rsidR="008E5CED" w:rsidRPr="008E5CED">
        <w:rPr>
          <w:b/>
          <w:bCs/>
          <w:sz w:val="24"/>
          <w:szCs w:val="24"/>
        </w:rPr>
        <w:t>AI, Employment, and Ethical Considerations</w:t>
      </w:r>
    </w:p>
    <w:p w14:paraId="2A5B6CF3" w14:textId="77777777" w:rsidR="00983408" w:rsidRPr="00C5485A" w:rsidRDefault="00983408" w:rsidP="00983408">
      <w:pPr>
        <w:rPr>
          <w:rFonts w:ascii="Aptos" w:hAnsi="Aptos"/>
          <w:i/>
          <w:iCs/>
        </w:rPr>
      </w:pPr>
      <w:r w:rsidRPr="00C5485A">
        <w:rPr>
          <w:rFonts w:ascii="Aptos" w:hAnsi="Aptos"/>
          <w:i/>
          <w:iCs/>
        </w:rPr>
        <w:t>Plagiarism Declaration</w:t>
      </w:r>
    </w:p>
    <w:p w14:paraId="1EAFE64D" w14:textId="77777777" w:rsidR="00983408" w:rsidRPr="00C5485A" w:rsidRDefault="00983408" w:rsidP="00983408">
      <w:pPr>
        <w:rPr>
          <w:rFonts w:ascii="Aptos" w:hAnsi="Aptos"/>
          <w:i/>
          <w:iCs/>
        </w:rPr>
      </w:pPr>
      <w:r w:rsidRPr="00C5485A">
        <w:rPr>
          <w:rFonts w:ascii="Aptos" w:hAnsi="Aptos"/>
          <w:i/>
          <w:iCs/>
        </w:rPr>
        <w:t>I understand that plagiarism is an act of academic dishonesty, involving the use of another's work and presenting it as my own.</w:t>
      </w:r>
    </w:p>
    <w:p w14:paraId="5D22CCCC" w14:textId="77777777" w:rsidR="00983408" w:rsidRPr="00C5485A" w:rsidRDefault="00983408" w:rsidP="00983408">
      <w:pPr>
        <w:rPr>
          <w:rFonts w:ascii="Aptos" w:hAnsi="Aptos"/>
          <w:i/>
          <w:iCs/>
        </w:rPr>
      </w:pPr>
      <w:r w:rsidRPr="00C5485A">
        <w:rPr>
          <w:rFonts w:ascii="Aptos" w:hAnsi="Aptos"/>
          <w:i/>
          <w:iCs/>
        </w:rPr>
        <w:t>I affirm that this assignment is entirely my own work.</w:t>
      </w:r>
    </w:p>
    <w:p w14:paraId="1B178A20" w14:textId="77777777" w:rsidR="00983408" w:rsidRPr="00C5485A" w:rsidRDefault="00983408" w:rsidP="00983408">
      <w:pPr>
        <w:rPr>
          <w:rFonts w:ascii="Aptos" w:hAnsi="Aptos"/>
          <w:i/>
          <w:iCs/>
        </w:rPr>
      </w:pPr>
      <w:r w:rsidRPr="00C5485A">
        <w:rPr>
          <w:rFonts w:ascii="Aptos" w:hAnsi="Aptos"/>
          <w:i/>
          <w:iCs/>
        </w:rPr>
        <w:t>I have not permitted, nor will I permit, anyone to use my work with the intention of presenting it as their own.</w:t>
      </w:r>
    </w:p>
    <w:p w14:paraId="5374F4C2" w14:textId="711AA332" w:rsidR="00983408" w:rsidRPr="00C5485A" w:rsidRDefault="00983408" w:rsidP="00983408">
      <w:pPr>
        <w:rPr>
          <w:rFonts w:ascii="Aptos" w:hAnsi="Aptos"/>
          <w:i/>
          <w:iCs/>
        </w:rPr>
      </w:pPr>
      <w:r w:rsidRPr="00C5485A">
        <w:rPr>
          <w:rFonts w:ascii="Aptos" w:hAnsi="Aptos"/>
          <w:i/>
          <w:iCs/>
        </w:rPr>
        <w:t>I recognize that replicating another person’s assignment, in whole or in part, is unethical. I hereby declare that my submissions are the result of my own efforts.</w:t>
      </w:r>
    </w:p>
    <w:p w14:paraId="4B1A4C95" w14:textId="0A5F6DD2" w:rsidR="00B1563A" w:rsidRDefault="00B1563A" w:rsidP="00CB0B4F">
      <w:pPr>
        <w:rPr>
          <w:bCs/>
          <w:sz w:val="24"/>
          <w:szCs w:val="24"/>
          <w:u w:val="single"/>
        </w:rPr>
      </w:pPr>
      <w:r w:rsidRPr="00336E5B">
        <w:rPr>
          <w:bCs/>
          <w:u w:val="single"/>
        </w:rPr>
        <w:t xml:space="preserve">Questions: </w:t>
      </w:r>
      <w:r w:rsidR="00336E5B" w:rsidRPr="00336E5B">
        <w:rPr>
          <w:rFonts w:hint="eastAsia"/>
          <w:bCs/>
          <w:u w:val="single"/>
        </w:rPr>
        <w:t xml:space="preserve"> </w:t>
      </w:r>
      <w:r w:rsidR="00CB60A8" w:rsidRPr="00CB60A8">
        <w:rPr>
          <w:bCs/>
          <w:sz w:val="24"/>
          <w:szCs w:val="24"/>
          <w:u w:val="single"/>
        </w:rPr>
        <w:t>AI, Employment, and Ethical Considerations</w:t>
      </w:r>
      <w:r w:rsidR="00CB60A8">
        <w:rPr>
          <w:rFonts w:hint="eastAsia"/>
          <w:bCs/>
          <w:sz w:val="24"/>
          <w:szCs w:val="24"/>
          <w:u w:val="single"/>
        </w:rPr>
        <w:t xml:space="preserve"> in your </w:t>
      </w:r>
      <w:r w:rsidR="00CB60A8">
        <w:rPr>
          <w:bCs/>
          <w:sz w:val="24"/>
          <w:szCs w:val="24"/>
          <w:u w:val="single"/>
        </w:rPr>
        <w:t>startup</w:t>
      </w:r>
      <w:r w:rsidR="00336E5B">
        <w:rPr>
          <w:rFonts w:hint="eastAsia"/>
          <w:bCs/>
          <w:sz w:val="24"/>
          <w:szCs w:val="24"/>
          <w:u w:val="single"/>
        </w:rPr>
        <w:t xml:space="preserve">. </w:t>
      </w:r>
      <w:r w:rsidR="00A17750" w:rsidRPr="00A17750">
        <w:rPr>
          <w:b/>
          <w:bCs/>
          <w:u w:val="single"/>
        </w:rPr>
        <w:t xml:space="preserve">Ensure your submission falls within </w:t>
      </w:r>
      <w:r w:rsidR="00A17750" w:rsidRPr="006405F8">
        <w:rPr>
          <w:bCs/>
          <w:sz w:val="24"/>
          <w:szCs w:val="24"/>
          <w:u w:val="single"/>
        </w:rPr>
        <w:t>this range</w:t>
      </w:r>
      <w:r w:rsidR="00C44521">
        <w:rPr>
          <w:rFonts w:hint="eastAsia"/>
          <w:bCs/>
          <w:sz w:val="24"/>
          <w:szCs w:val="24"/>
          <w:u w:val="single"/>
        </w:rPr>
        <w:t xml:space="preserve"> of </w:t>
      </w:r>
      <w:r w:rsidR="00F656C8">
        <w:rPr>
          <w:rFonts w:hint="eastAsia"/>
          <w:bCs/>
          <w:sz w:val="24"/>
          <w:szCs w:val="24"/>
          <w:u w:val="single"/>
        </w:rPr>
        <w:t>30</w:t>
      </w:r>
      <w:r w:rsidR="00694FD9">
        <w:rPr>
          <w:bCs/>
          <w:sz w:val="24"/>
          <w:szCs w:val="24"/>
          <w:u w:val="single"/>
        </w:rPr>
        <w:t>0</w:t>
      </w:r>
      <w:r w:rsidR="00152068">
        <w:rPr>
          <w:bCs/>
          <w:sz w:val="24"/>
          <w:szCs w:val="24"/>
          <w:u w:val="single"/>
        </w:rPr>
        <w:t xml:space="preserve"> to </w:t>
      </w:r>
      <w:r w:rsidR="00F656C8">
        <w:rPr>
          <w:rFonts w:hint="eastAsia"/>
          <w:bCs/>
          <w:sz w:val="24"/>
          <w:szCs w:val="24"/>
          <w:u w:val="single"/>
        </w:rPr>
        <w:t>500</w:t>
      </w:r>
      <w:r w:rsidR="00152068">
        <w:rPr>
          <w:bCs/>
          <w:sz w:val="24"/>
          <w:szCs w:val="24"/>
          <w:u w:val="single"/>
        </w:rPr>
        <w:t xml:space="preserve"> </w:t>
      </w:r>
      <w:r w:rsidR="00C44521">
        <w:rPr>
          <w:rFonts w:hint="eastAsia"/>
          <w:bCs/>
          <w:sz w:val="24"/>
          <w:szCs w:val="24"/>
          <w:u w:val="single"/>
        </w:rPr>
        <w:t>words requirement</w:t>
      </w:r>
      <w:r w:rsidR="00A17750" w:rsidRPr="006405F8">
        <w:rPr>
          <w:bCs/>
          <w:sz w:val="24"/>
          <w:szCs w:val="24"/>
          <w:u w:val="single"/>
        </w:rPr>
        <w:t>.</w:t>
      </w:r>
    </w:p>
    <w:p w14:paraId="37C83FF6" w14:textId="14A85946" w:rsidR="00C95F00" w:rsidRPr="00336E5B" w:rsidRDefault="00C95F00" w:rsidP="00CB0B4F">
      <w:pPr>
        <w:rPr>
          <w:bCs/>
          <w:sz w:val="24"/>
          <w:szCs w:val="24"/>
          <w:u w:val="single"/>
        </w:rPr>
      </w:pPr>
      <w:r w:rsidRPr="00A362C6">
        <w:rPr>
          <w:bCs/>
          <w:sz w:val="24"/>
          <w:szCs w:val="24"/>
          <w:u w:val="single"/>
        </w:rPr>
        <w:t xml:space="preserve">Assignment Type: </w:t>
      </w:r>
      <w:r w:rsidRPr="007C6CC5">
        <w:rPr>
          <w:bCs/>
          <w:color w:val="FF0000"/>
          <w:sz w:val="24"/>
          <w:szCs w:val="24"/>
          <w:u w:val="single"/>
        </w:rPr>
        <w:t>Individual</w:t>
      </w:r>
      <w:r>
        <w:rPr>
          <w:bCs/>
          <w:color w:val="FF0000"/>
          <w:sz w:val="24"/>
          <w:szCs w:val="24"/>
          <w:u w:val="single"/>
        </w:rPr>
        <w:t xml:space="preserve"> + Team</w:t>
      </w:r>
    </w:p>
    <w:p w14:paraId="15965F72" w14:textId="3C2E7D99" w:rsidR="00DE2277" w:rsidRDefault="00DF6017" w:rsidP="00DE2277">
      <w:pPr>
        <w:rPr>
          <w:bCs/>
        </w:rPr>
      </w:pPr>
      <w:r w:rsidRPr="00DF6017">
        <w:rPr>
          <w:bCs/>
        </w:rPr>
        <w:t xml:space="preserve">How can </w:t>
      </w:r>
      <w:r w:rsidR="00CB60A8" w:rsidRPr="00DF6017">
        <w:rPr>
          <w:bCs/>
        </w:rPr>
        <w:t>use</w:t>
      </w:r>
      <w:r w:rsidRPr="00DF6017">
        <w:rPr>
          <w:bCs/>
        </w:rPr>
        <w:t xml:space="preserve"> AI in your startup help reduce employment costs? Furthermore, what impact do you anticipate AI will have on the job market? Additionally, what ethical considerations regarding AI does your startup take into account?</w:t>
      </w:r>
      <w:r w:rsidRPr="00DE2277">
        <w:rPr>
          <w:bCs/>
        </w:rPr>
        <w:t xml:space="preserve"> This</w:t>
      </w:r>
      <w:r w:rsidR="00DE2277" w:rsidRPr="00DE2277">
        <w:rPr>
          <w:bCs/>
        </w:rPr>
        <w:t xml:space="preserve"> inquiry-based approach encourages you to explore what kind of </w:t>
      </w:r>
      <w:r w:rsidR="00957616" w:rsidRPr="00957616">
        <w:rPr>
          <w:bCs/>
        </w:rPr>
        <w:t>robotics or Ro</w:t>
      </w:r>
      <w:r w:rsidR="00957616">
        <w:rPr>
          <w:bCs/>
        </w:rPr>
        <w:t>botic Process Automation (RPA)</w:t>
      </w:r>
      <w:r w:rsidR="00DE2277" w:rsidRPr="00DE2277">
        <w:rPr>
          <w:bCs/>
        </w:rPr>
        <w:t xml:space="preserve"> can better help your startup company gain a competitive advantage.</w:t>
      </w:r>
    </w:p>
    <w:p w14:paraId="32EA2AFE" w14:textId="44D859AD" w:rsidR="00E04DB3" w:rsidRPr="00314AAE" w:rsidRDefault="00E04DB3" w:rsidP="00DE2277">
      <w:pPr>
        <w:rPr>
          <w:b/>
          <w:bCs/>
          <w:u w:val="single"/>
        </w:rPr>
      </w:pPr>
      <w:r w:rsidRPr="00314AAE">
        <w:rPr>
          <w:b/>
          <w:bCs/>
          <w:u w:val="single"/>
        </w:rPr>
        <w:t>Collaboration Requirement:</w:t>
      </w:r>
    </w:p>
    <w:p w14:paraId="5C8021FF" w14:textId="77777777" w:rsidR="00E04DB3" w:rsidRDefault="00E04DB3" w:rsidP="00E04DB3">
      <w:r>
        <w:t>To foster collaboration and leverage diverse perspectives within your team, each member (student) is required to contribute to the assignment based on their assigned role within the fictional organization. Here's how the process should unfold:</w:t>
      </w:r>
    </w:p>
    <w:p w14:paraId="1F7E8A56" w14:textId="5554BF52" w:rsidR="00031275" w:rsidRDefault="00E04DB3" w:rsidP="00031275">
      <w:r w:rsidRPr="00975300">
        <w:rPr>
          <w:b/>
          <w:bCs/>
        </w:rPr>
        <w:t>Contribution:</w:t>
      </w:r>
      <w:r>
        <w:t xml:space="preserve"> </w:t>
      </w:r>
      <w:r w:rsidR="008E0BF2" w:rsidRPr="008E0BF2">
        <w:t>Each team member need to write a report of 150-200 words discussing the impact of AI on employment and ethical considerations within your startup.</w:t>
      </w:r>
    </w:p>
    <w:p w14:paraId="02066A90" w14:textId="145301B9" w:rsidR="00E04DB3" w:rsidRDefault="00E04DB3" w:rsidP="00E04DB3">
      <w:r w:rsidRPr="00975300">
        <w:rPr>
          <w:b/>
          <w:bCs/>
        </w:rPr>
        <w:t>Forum Participation</w:t>
      </w:r>
      <w:r>
        <w:t xml:space="preserve">: </w:t>
      </w:r>
      <w:r w:rsidR="00215F5B" w:rsidRPr="00215F5B">
        <w:t xml:space="preserve">Post your ideas on </w:t>
      </w:r>
      <w:r w:rsidR="00215F5B" w:rsidRPr="00190CBE">
        <w:rPr>
          <w:b/>
        </w:rPr>
        <w:t xml:space="preserve">Activity: </w:t>
      </w:r>
      <w:r w:rsidR="00906BC3" w:rsidRPr="00906BC3">
        <w:rPr>
          <w:b/>
        </w:rPr>
        <w:t xml:space="preserve">Planning for using robotics in your </w:t>
      </w:r>
      <w:r w:rsidR="00906BC3">
        <w:rPr>
          <w:rFonts w:hint="eastAsia"/>
          <w:b/>
        </w:rPr>
        <w:t>s</w:t>
      </w:r>
      <w:r w:rsidR="00906BC3" w:rsidRPr="003C2C1F">
        <w:rPr>
          <w:b/>
        </w:rPr>
        <w:t>tartup</w:t>
      </w:r>
      <w:r w:rsidR="00906BC3" w:rsidRPr="005D27A6">
        <w:rPr>
          <w:b/>
        </w:rPr>
        <w:t xml:space="preserve"> </w:t>
      </w:r>
      <w:r w:rsidR="00906BC3">
        <w:rPr>
          <w:rFonts w:hint="eastAsia"/>
          <w:b/>
        </w:rPr>
        <w:t>company</w:t>
      </w:r>
      <w:r w:rsidR="005D27A6" w:rsidRPr="005D27A6">
        <w:rPr>
          <w:b/>
        </w:rPr>
        <w:t xml:space="preserve"> </w:t>
      </w:r>
      <w:r w:rsidR="00215F5B" w:rsidRPr="00215F5B">
        <w:t>in '</w:t>
      </w:r>
      <w:r w:rsidR="00906BC3">
        <w:t xml:space="preserve"> </w:t>
      </w:r>
      <w:r w:rsidR="00906BC3" w:rsidRPr="00906BC3">
        <w:t xml:space="preserve">robotics </w:t>
      </w:r>
      <w:r w:rsidR="00215F5B" w:rsidRPr="00215F5B">
        <w:t>and Its Business Applications ‘Forum of Collaboration Book. Share your thoughts and seek feedback</w:t>
      </w:r>
      <w:r w:rsidR="00902DDF">
        <w:rPr>
          <w:rFonts w:hint="eastAsia"/>
        </w:rPr>
        <w:t xml:space="preserve"> with your team member</w:t>
      </w:r>
      <w:r w:rsidR="00215F5B" w:rsidRPr="00215F5B">
        <w:t>. This is where the collaborative aspect of the assignment comes alive.</w:t>
      </w:r>
    </w:p>
    <w:p w14:paraId="774E923A" w14:textId="77777777" w:rsidR="00E04DB3" w:rsidRDefault="00E04DB3" w:rsidP="00E04DB3">
      <w:r w:rsidRPr="00975300">
        <w:rPr>
          <w:b/>
          <w:bCs/>
        </w:rPr>
        <w:lastRenderedPageBreak/>
        <w:t>Feedback Exchange</w:t>
      </w:r>
      <w:r>
        <w:t>: After posting your contribution, you are required to read, reflect, and provide constructive feedback on the posts of at least two other students. This feedback should include both suggestions for improvement and positive reinforcement of what you found compelling.</w:t>
      </w:r>
    </w:p>
    <w:p w14:paraId="43694441" w14:textId="6D1CEAB1" w:rsidR="00E04DB3" w:rsidRDefault="00E04DB3" w:rsidP="00E04DB3">
      <w:r w:rsidRPr="00975300">
        <w:rPr>
          <w:b/>
          <w:bCs/>
        </w:rPr>
        <w:t>Organizational Leadership</w:t>
      </w:r>
      <w:r>
        <w:t xml:space="preserve">: The CEO (team leader) of your </w:t>
      </w:r>
      <w:r w:rsidR="008F50D4">
        <w:rPr>
          <w:rFonts w:hint="eastAsia"/>
        </w:rPr>
        <w:t>startup</w:t>
      </w:r>
      <w:r>
        <w:t xml:space="preserve"> organization plays a crucial role in orchestrating this collaborative effort. They are responsible for encouraging discussion, ensuring every member's contribution is acknowledged, and assisting in the integration of individual </w:t>
      </w:r>
      <w:r w:rsidR="00B80EF3">
        <w:t>c</w:t>
      </w:r>
      <w:r w:rsidR="00B80EF3" w:rsidRPr="00B80EF3">
        <w:t>ontribution</w:t>
      </w:r>
      <w:r>
        <w:t xml:space="preserve"> into a coherent final submission. The CEO should facilitate constructive feedback, promote engagement, and guide the team toward a unified vision for the assignment.</w:t>
      </w:r>
    </w:p>
    <w:p w14:paraId="7847DF35" w14:textId="77777777" w:rsidR="007C6120" w:rsidRDefault="00E04DB3" w:rsidP="00E04DB3">
      <w:r w:rsidRPr="00975300">
        <w:rPr>
          <w:b/>
          <w:bCs/>
        </w:rPr>
        <w:t>Final Submission</w:t>
      </w:r>
      <w:r>
        <w:t>:</w:t>
      </w:r>
      <w:r w:rsidR="00EE38B6">
        <w:rPr>
          <w:rFonts w:hint="eastAsia"/>
        </w:rPr>
        <w:t xml:space="preserve"> </w:t>
      </w:r>
      <w:r>
        <w:t xml:space="preserve">The collective insights, feedback, and discussions from the forum should inform the final submission of your project. </w:t>
      </w:r>
    </w:p>
    <w:p w14:paraId="00D309CE" w14:textId="5E1961FC" w:rsidR="009B572A" w:rsidRDefault="000F2754" w:rsidP="000F2754">
      <w:pPr>
        <w:pStyle w:val="ListParagraph"/>
        <w:numPr>
          <w:ilvl w:val="0"/>
          <w:numId w:val="2"/>
        </w:numPr>
        <w:rPr>
          <w:color w:val="FF0000"/>
        </w:rPr>
      </w:pPr>
      <w:r w:rsidRPr="000F2754">
        <w:rPr>
          <w:color w:val="FF0000"/>
        </w:rPr>
        <w:t>Each team member is required to submit a report of 150-200 words discussing the impact of AI on employment and ethical considerations within your startup.</w:t>
      </w:r>
      <w:r w:rsidR="00715FCF">
        <w:rPr>
          <w:rFonts w:hint="eastAsia"/>
          <w:color w:val="FF0000"/>
        </w:rPr>
        <w:br/>
      </w:r>
    </w:p>
    <w:p w14:paraId="1313284C" w14:textId="5A51A35B" w:rsidR="00DE03C0" w:rsidRDefault="00DE03C0" w:rsidP="003A1454">
      <w:pPr>
        <w:pStyle w:val="ListParagraph"/>
        <w:numPr>
          <w:ilvl w:val="0"/>
          <w:numId w:val="2"/>
        </w:numPr>
        <w:rPr>
          <w:color w:val="FF0000"/>
        </w:rPr>
      </w:pPr>
      <w:r w:rsidRPr="00DE03C0">
        <w:rPr>
          <w:color w:val="FF0000"/>
        </w:rPr>
        <w:t xml:space="preserve">The CEO, incorporating input from all team members, will compile and refine these submissions into a cohesive document. This document will showcase three </w:t>
      </w:r>
      <w:r w:rsidR="003A1454" w:rsidRPr="003A1454">
        <w:rPr>
          <w:color w:val="FF0000"/>
        </w:rPr>
        <w:t xml:space="preserve">Natural Language Processing </w:t>
      </w:r>
      <w:r w:rsidRPr="00DE03C0">
        <w:rPr>
          <w:color w:val="FF0000"/>
        </w:rPr>
        <w:t>use cases within your company, each described in 150-250 words, for a total of 450-750 words, reflecting the collaborative intelligence of your team.</w:t>
      </w:r>
      <w:r>
        <w:rPr>
          <w:rFonts w:hint="eastAsia"/>
          <w:color w:val="FF0000"/>
        </w:rPr>
        <w:br/>
      </w:r>
    </w:p>
    <w:p w14:paraId="4EA24333" w14:textId="60FD9E8F" w:rsidR="00431D53" w:rsidRDefault="00431D53" w:rsidP="00DE03C0">
      <w:pPr>
        <w:rPr>
          <w:b/>
          <w:bCs/>
          <w:u w:val="single"/>
        </w:rPr>
      </w:pPr>
      <w:r w:rsidRPr="00DE03C0">
        <w:rPr>
          <w:b/>
          <w:bCs/>
          <w:u w:val="single"/>
        </w:rPr>
        <w:t>Knowledge Base and Case Study Reference</w:t>
      </w:r>
    </w:p>
    <w:p w14:paraId="7D4F9324" w14:textId="6B168EEF" w:rsidR="0003463E" w:rsidRDefault="0003463E" w:rsidP="005103B0">
      <w:r w:rsidRPr="0003463E">
        <w:t xml:space="preserve">For this assignment, you are required to review related materials in the </w:t>
      </w:r>
      <w:proofErr w:type="spellStart"/>
      <w:r w:rsidRPr="0003463E">
        <w:t>KnowledgeBook</w:t>
      </w:r>
      <w:proofErr w:type="spellEnd"/>
      <w:r w:rsidRPr="0003463E">
        <w:t xml:space="preserve">. Additionally, use the Google search engine and related AI tools for research. </w:t>
      </w:r>
    </w:p>
    <w:p w14:paraId="3D38BA83" w14:textId="70CCB919" w:rsidR="005103B0" w:rsidRPr="005103B0" w:rsidRDefault="005103B0" w:rsidP="005103B0">
      <w:pPr>
        <w:rPr>
          <w:b/>
          <w:bCs/>
          <w:u w:val="single"/>
        </w:rPr>
      </w:pPr>
      <w:r w:rsidRPr="005103B0">
        <w:rPr>
          <w:b/>
          <w:bCs/>
          <w:u w:val="single"/>
        </w:rPr>
        <w:t>Reference Material</w:t>
      </w:r>
    </w:p>
    <w:p w14:paraId="7D281D98" w14:textId="1886BAF2" w:rsidR="008D3488" w:rsidRDefault="005103B0" w:rsidP="008D3488">
      <w:r w:rsidRPr="005103B0">
        <w:t>For guidance and i</w:t>
      </w:r>
      <w:r w:rsidR="00EF442F">
        <w:t xml:space="preserve">nspiration, </w:t>
      </w:r>
      <w:r w:rsidR="008D3488">
        <w:rPr>
          <w:rFonts w:hint="eastAsia"/>
        </w:rPr>
        <w:t>y</w:t>
      </w:r>
      <w:r w:rsidR="008D3488" w:rsidRPr="0003463E">
        <w:t xml:space="preserve">ou can refer to </w:t>
      </w:r>
      <w:proofErr w:type="spellStart"/>
      <w:r w:rsidR="008D3488" w:rsidRPr="0003463E">
        <w:t>ExperienceNotes</w:t>
      </w:r>
      <w:proofErr w:type="spellEnd"/>
      <w:r w:rsidR="008D3488" w:rsidRPr="0003463E">
        <w:t xml:space="preserve"> for additional insights </w:t>
      </w:r>
    </w:p>
    <w:p w14:paraId="5A1DB7B0" w14:textId="77777777" w:rsidR="00C77925" w:rsidRDefault="00C77925" w:rsidP="005103B0">
      <w:pPr>
        <w:rPr>
          <w:b/>
          <w:bCs/>
          <w:u w:val="single"/>
        </w:rPr>
      </w:pPr>
    </w:p>
    <w:p w14:paraId="024CBCDA" w14:textId="77777777" w:rsidR="007C4EFA" w:rsidRDefault="007C4EFA" w:rsidP="005103B0">
      <w:pPr>
        <w:rPr>
          <w:b/>
          <w:bCs/>
          <w:u w:val="single"/>
        </w:rPr>
      </w:pPr>
      <w:bookmarkStart w:id="0" w:name="_GoBack"/>
      <w:bookmarkEnd w:id="0"/>
    </w:p>
    <w:p w14:paraId="6873C143" w14:textId="77777777" w:rsidR="0000092B" w:rsidRDefault="0000092B" w:rsidP="005103B0">
      <w:pPr>
        <w:rPr>
          <w:b/>
          <w:bCs/>
          <w:u w:val="single"/>
        </w:rPr>
      </w:pPr>
    </w:p>
    <w:p w14:paraId="3BCA0813" w14:textId="77777777" w:rsidR="0000092B" w:rsidRDefault="0000092B" w:rsidP="005103B0">
      <w:pPr>
        <w:rPr>
          <w:b/>
          <w:bCs/>
          <w:u w:val="single"/>
        </w:rPr>
      </w:pPr>
    </w:p>
    <w:p w14:paraId="50A4877C" w14:textId="77777777" w:rsidR="0000092B" w:rsidRDefault="0000092B" w:rsidP="005103B0">
      <w:pPr>
        <w:rPr>
          <w:b/>
          <w:bCs/>
          <w:u w:val="single"/>
        </w:rPr>
      </w:pPr>
    </w:p>
    <w:p w14:paraId="54F59B3C" w14:textId="77777777" w:rsidR="007C4EFA" w:rsidRDefault="007C4EFA" w:rsidP="005103B0">
      <w:pPr>
        <w:rPr>
          <w:b/>
          <w:bCs/>
          <w:u w:val="single"/>
        </w:rPr>
      </w:pPr>
    </w:p>
    <w:p w14:paraId="083E380A" w14:textId="011218C5" w:rsidR="005103B0" w:rsidRPr="007C4B68" w:rsidRDefault="007C4B68" w:rsidP="005103B0">
      <w:pPr>
        <w:rPr>
          <w:b/>
          <w:bCs/>
          <w:u w:val="single"/>
        </w:rPr>
      </w:pPr>
      <w:r w:rsidRPr="007C4B68">
        <w:rPr>
          <w:b/>
          <w:bCs/>
          <w:u w:val="single"/>
        </w:rPr>
        <w:lastRenderedPageBreak/>
        <w:t>Evaluation</w:t>
      </w:r>
      <w:r w:rsidRPr="007C4B68">
        <w:rPr>
          <w:rFonts w:hint="eastAsia"/>
          <w:b/>
          <w:bCs/>
          <w:u w:val="single"/>
        </w:rPr>
        <w:t xml:space="preserve"> </w:t>
      </w:r>
      <w:r w:rsidRPr="007C4B68">
        <w:rPr>
          <w:b/>
          <w:bCs/>
          <w:u w:val="single"/>
        </w:rPr>
        <w:t>Rubric</w:t>
      </w:r>
      <w:r w:rsidRPr="007C4B68">
        <w:rPr>
          <w:rFonts w:hint="eastAsia"/>
          <w:b/>
          <w:bCs/>
          <w:u w:val="single"/>
        </w:rPr>
        <w:t xml:space="preserve"> </w:t>
      </w:r>
    </w:p>
    <w:p w14:paraId="00407908" w14:textId="77777777" w:rsidR="00831EFC" w:rsidRPr="00B06692" w:rsidRDefault="00831EFC" w:rsidP="00831EFC">
      <w:pPr>
        <w:spacing w:before="100" w:beforeAutospacing="1" w:after="100" w:afterAutospacing="1" w:line="240" w:lineRule="auto"/>
        <w:jc w:val="center"/>
        <w:rPr>
          <w:rFonts w:ascii="Times New Roman" w:eastAsia="Times New Roman" w:hAnsi="Times New Roman" w:cs="Times New Roman"/>
          <w:sz w:val="24"/>
          <w:szCs w:val="24"/>
        </w:rPr>
      </w:pPr>
      <w:r w:rsidRPr="00B06692">
        <w:rPr>
          <w:rFonts w:ascii="Times New Roman" w:eastAsia="Times New Roman" w:hAnsi="Times New Roman" w:cs="Times New Roman"/>
          <w:sz w:val="24"/>
          <w:szCs w:val="24"/>
        </w:rPr>
        <w:t> </w:t>
      </w:r>
    </w:p>
    <w:tbl>
      <w:tblPr>
        <w:tblW w:w="5080" w:type="pct"/>
        <w:tblCellSpacing w:w="0" w:type="dxa"/>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1922"/>
        <w:gridCol w:w="1152"/>
        <w:gridCol w:w="770"/>
        <w:gridCol w:w="2018"/>
        <w:gridCol w:w="2167"/>
      </w:tblGrid>
      <w:tr w:rsidR="00831EFC" w:rsidRPr="00B06692" w14:paraId="1FA0D15C" w14:textId="77777777" w:rsidTr="00563E63">
        <w:trPr>
          <w:tblCellSpacing w:w="0" w:type="dxa"/>
        </w:trPr>
        <w:tc>
          <w:tcPr>
            <w:tcW w:w="806" w:type="pct"/>
            <w:tcBorders>
              <w:top w:val="outset" w:sz="6" w:space="0" w:color="C0C0C0"/>
              <w:left w:val="outset" w:sz="6" w:space="0" w:color="C0C0C0"/>
              <w:bottom w:val="outset" w:sz="6" w:space="0" w:color="C0C0C0"/>
              <w:right w:val="outset" w:sz="6" w:space="0" w:color="C0C0C0"/>
            </w:tcBorders>
            <w:vAlign w:val="center"/>
            <w:hideMark/>
          </w:tcPr>
          <w:p w14:paraId="446FC534" w14:textId="77777777" w:rsidR="00831EFC" w:rsidRPr="00AF0A70" w:rsidRDefault="00831EFC" w:rsidP="00A172AB">
            <w:pPr>
              <w:spacing w:before="100" w:beforeAutospacing="1" w:after="100" w:afterAutospacing="1" w:line="240" w:lineRule="auto"/>
              <w:jc w:val="center"/>
              <w:rPr>
                <w:rFonts w:ascii="Times New Roman" w:eastAsia="Times New Roman" w:hAnsi="Times New Roman" w:cs="Times New Roman"/>
              </w:rPr>
            </w:pPr>
            <w:r w:rsidRPr="00AF0A70">
              <w:rPr>
                <w:rFonts w:ascii="Times New Roman" w:eastAsia="Times New Roman" w:hAnsi="Times New Roman" w:cs="Times New Roman"/>
                <w:b/>
                <w:bCs/>
              </w:rPr>
              <w:t>Criteria</w:t>
            </w:r>
          </w:p>
        </w:tc>
        <w:tc>
          <w:tcPr>
            <w:tcW w:w="1004" w:type="pct"/>
            <w:tcBorders>
              <w:top w:val="outset" w:sz="6" w:space="0" w:color="C0C0C0"/>
              <w:left w:val="outset" w:sz="6" w:space="0" w:color="C0C0C0"/>
              <w:bottom w:val="outset" w:sz="6" w:space="0" w:color="C0C0C0"/>
              <w:right w:val="outset" w:sz="6" w:space="0" w:color="C0C0C0"/>
            </w:tcBorders>
            <w:vAlign w:val="center"/>
            <w:hideMark/>
          </w:tcPr>
          <w:p w14:paraId="0EED368F" w14:textId="1A2A0D69" w:rsidR="00831EFC" w:rsidRPr="00AF0A70" w:rsidRDefault="00831EFC" w:rsidP="00A172AB">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1</w:t>
            </w:r>
            <w:r w:rsidR="00AF0A70" w:rsidRPr="00AF0A70">
              <w:rPr>
                <w:rFonts w:ascii="Times New Roman" w:hAnsi="Times New Roman" w:cs="Times New Roman" w:hint="eastAsia"/>
                <w:b/>
                <w:bCs/>
              </w:rPr>
              <w:t>(50%-59%)</w:t>
            </w:r>
          </w:p>
        </w:tc>
        <w:tc>
          <w:tcPr>
            <w:tcW w:w="1004" w:type="pct"/>
            <w:gridSpan w:val="2"/>
            <w:tcBorders>
              <w:top w:val="outset" w:sz="6" w:space="0" w:color="C0C0C0"/>
              <w:left w:val="outset" w:sz="6" w:space="0" w:color="C0C0C0"/>
              <w:bottom w:val="outset" w:sz="6" w:space="0" w:color="C0C0C0"/>
              <w:right w:val="outset" w:sz="6" w:space="0" w:color="C0C0C0"/>
            </w:tcBorders>
            <w:vAlign w:val="center"/>
            <w:hideMark/>
          </w:tcPr>
          <w:p w14:paraId="3D52C592" w14:textId="7C4A1922" w:rsidR="00831EFC" w:rsidRPr="00AF0A70" w:rsidRDefault="00831EFC" w:rsidP="00AF0A70">
            <w:pPr>
              <w:spacing w:after="0" w:line="240" w:lineRule="auto"/>
              <w:rPr>
                <w:rFonts w:ascii="Times New Roman" w:hAnsi="Times New Roman" w:cs="Times New Roman"/>
              </w:rPr>
            </w:pPr>
            <w:r w:rsidRPr="00AF0A70">
              <w:rPr>
                <w:rFonts w:ascii="Times New Roman" w:eastAsia="Times New Roman" w:hAnsi="Times New Roman" w:cs="Times New Roman"/>
                <w:b/>
                <w:bCs/>
              </w:rPr>
              <w:t>Level 2</w:t>
            </w:r>
            <w:r w:rsidR="00AF0A70" w:rsidRPr="00AF0A70">
              <w:rPr>
                <w:rFonts w:ascii="Times New Roman" w:hAnsi="Times New Roman" w:cs="Times New Roman" w:hint="eastAsia"/>
                <w:b/>
                <w:bCs/>
              </w:rPr>
              <w:t>(60%-69%)</w:t>
            </w:r>
          </w:p>
        </w:tc>
        <w:tc>
          <w:tcPr>
            <w:tcW w:w="1054" w:type="pct"/>
            <w:tcBorders>
              <w:top w:val="outset" w:sz="6" w:space="0" w:color="C0C0C0"/>
              <w:left w:val="outset" w:sz="6" w:space="0" w:color="C0C0C0"/>
              <w:bottom w:val="outset" w:sz="6" w:space="0" w:color="C0C0C0"/>
              <w:right w:val="outset" w:sz="6" w:space="0" w:color="C0C0C0"/>
            </w:tcBorders>
            <w:vAlign w:val="center"/>
            <w:hideMark/>
          </w:tcPr>
          <w:p w14:paraId="2B723FAB" w14:textId="02872EDA" w:rsidR="00831EFC" w:rsidRPr="00AF0A70" w:rsidRDefault="00831EFC" w:rsidP="00A172AB">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3</w:t>
            </w:r>
            <w:r w:rsidR="00AF0A70" w:rsidRPr="00AF0A70">
              <w:rPr>
                <w:rFonts w:ascii="Times New Roman" w:hAnsi="Times New Roman" w:cs="Times New Roman" w:hint="eastAsia"/>
                <w:b/>
                <w:bCs/>
              </w:rPr>
              <w:t>(70%-79%)</w:t>
            </w:r>
          </w:p>
        </w:tc>
        <w:tc>
          <w:tcPr>
            <w:tcW w:w="1132" w:type="pct"/>
            <w:tcBorders>
              <w:top w:val="outset" w:sz="6" w:space="0" w:color="C0C0C0"/>
              <w:left w:val="outset" w:sz="6" w:space="0" w:color="C0C0C0"/>
              <w:bottom w:val="outset" w:sz="6" w:space="0" w:color="C0C0C0"/>
              <w:right w:val="outset" w:sz="6" w:space="0" w:color="C0C0C0"/>
            </w:tcBorders>
            <w:vAlign w:val="center"/>
            <w:hideMark/>
          </w:tcPr>
          <w:p w14:paraId="59013D7D" w14:textId="5480A94A" w:rsidR="00831EFC" w:rsidRPr="00AF0A70" w:rsidRDefault="00831EFC" w:rsidP="00A172AB">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4</w:t>
            </w:r>
            <w:r w:rsidR="00AF0A70" w:rsidRPr="00AF0A70">
              <w:rPr>
                <w:rFonts w:ascii="Times New Roman" w:hAnsi="Times New Roman" w:cs="Times New Roman" w:hint="eastAsia"/>
                <w:b/>
                <w:bCs/>
              </w:rPr>
              <w:t>(80%-90%</w:t>
            </w:r>
          </w:p>
        </w:tc>
      </w:tr>
      <w:tr w:rsidR="00256266" w:rsidRPr="00B06692" w14:paraId="6162A73E" w14:textId="77777777" w:rsidTr="00563E63">
        <w:trPr>
          <w:tblCellSpacing w:w="0" w:type="dxa"/>
        </w:trPr>
        <w:tc>
          <w:tcPr>
            <w:tcW w:w="2412" w:type="pct"/>
            <w:gridSpan w:val="3"/>
            <w:tcBorders>
              <w:top w:val="outset" w:sz="6" w:space="0" w:color="C0C0C0"/>
              <w:left w:val="outset" w:sz="6" w:space="0" w:color="C0C0C0"/>
              <w:bottom w:val="outset" w:sz="6" w:space="0" w:color="C0C0C0"/>
              <w:right w:val="outset" w:sz="6" w:space="0" w:color="C0C0C0"/>
            </w:tcBorders>
            <w:shd w:val="clear" w:color="auto" w:fill="FFFFFF" w:themeFill="background1"/>
            <w:vAlign w:val="center"/>
            <w:hideMark/>
          </w:tcPr>
          <w:p w14:paraId="3909B379" w14:textId="6E9502E4" w:rsidR="00256266" w:rsidRPr="00EE4E8C" w:rsidRDefault="00256266" w:rsidP="00A172AB">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Level 4</w:t>
            </w:r>
            <w:r w:rsidRPr="00EE4E8C">
              <w:rPr>
                <w:rFonts w:ascii="Times New Roman" w:hAnsi="Times New Roman" w:cs="Times New Roman" w:hint="eastAsia"/>
                <w:b/>
                <w:bCs/>
                <w:color w:val="BFBFBF" w:themeColor="background1" w:themeShade="BF"/>
                <w:sz w:val="16"/>
                <w:szCs w:val="16"/>
              </w:rPr>
              <w:t>:  4+: 95%-100%; 4: 87%-95% 4-: 80</w:t>
            </w:r>
            <w:r w:rsidR="00AC4907" w:rsidRPr="00EE4E8C">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-86</w:t>
            </w:r>
            <w:r w:rsidR="00AC4907" w:rsidRPr="00EE4E8C">
              <w:rPr>
                <w:rFonts w:ascii="Times New Roman" w:hAnsi="Times New Roman" w:cs="Times New Roman" w:hint="eastAsia"/>
                <w:b/>
                <w:bCs/>
                <w:color w:val="BFBFBF" w:themeColor="background1" w:themeShade="BF"/>
                <w:sz w:val="16"/>
                <w:szCs w:val="16"/>
              </w:rPr>
              <w:t>%</w:t>
            </w:r>
          </w:p>
          <w:p w14:paraId="26E70C2A" w14:textId="06A828F7" w:rsidR="00256266" w:rsidRPr="00EE4E8C" w:rsidRDefault="00256266" w:rsidP="00A172AB">
            <w:pPr>
              <w:spacing w:after="0" w:line="240" w:lineRule="auto"/>
              <w:rPr>
                <w:rFonts w:ascii="Times New Roman" w:hAnsi="Times New Roman" w:cs="Times New Roman"/>
                <w:b/>
                <w:bCs/>
                <w:color w:val="BFBFBF" w:themeColor="background1" w:themeShade="BF"/>
                <w:sz w:val="20"/>
                <w:szCs w:val="20"/>
              </w:rPr>
            </w:pPr>
            <w:r w:rsidRPr="00EE4E8C">
              <w:rPr>
                <w:rFonts w:ascii="Times New Roman" w:eastAsia="Times New Roman" w:hAnsi="Times New Roman" w:cs="Times New Roman"/>
                <w:b/>
                <w:bCs/>
                <w:color w:val="BFBFBF" w:themeColor="background1" w:themeShade="BF"/>
                <w:sz w:val="16"/>
                <w:szCs w:val="16"/>
              </w:rPr>
              <w:t xml:space="preserve">Level </w:t>
            </w:r>
            <w:r w:rsidRPr="00EE4E8C">
              <w:rPr>
                <w:rFonts w:ascii="Times New Roman" w:hAnsi="Times New Roman" w:cs="Times New Roman" w:hint="eastAsia"/>
                <w:b/>
                <w:bCs/>
                <w:color w:val="BFBFBF" w:themeColor="background1" w:themeShade="BF"/>
                <w:sz w:val="16"/>
                <w:szCs w:val="16"/>
              </w:rPr>
              <w:t xml:space="preserve">3:  </w:t>
            </w:r>
            <w:r w:rsidR="00612F26" w:rsidRPr="00EE4E8C">
              <w:rPr>
                <w:rFonts w:ascii="Times New Roman" w:hAnsi="Times New Roman" w:cs="Times New Roman" w:hint="eastAsia"/>
                <w:b/>
                <w:bCs/>
                <w:color w:val="BFBFBF" w:themeColor="background1" w:themeShade="BF"/>
                <w:sz w:val="16"/>
                <w:szCs w:val="16"/>
              </w:rPr>
              <w:t>3</w:t>
            </w:r>
            <w:r w:rsidRPr="00EE4E8C">
              <w:rPr>
                <w:rFonts w:ascii="Times New Roman" w:hAnsi="Times New Roman" w:cs="Times New Roman" w:hint="eastAsia"/>
                <w:b/>
                <w:bCs/>
                <w:color w:val="BFBFBF" w:themeColor="background1" w:themeShade="BF"/>
                <w:sz w:val="16"/>
                <w:szCs w:val="16"/>
              </w:rPr>
              <w:t xml:space="preserve">+: </w:t>
            </w:r>
            <w:r w:rsidR="00612F26" w:rsidRPr="00EE4E8C">
              <w:rPr>
                <w:rFonts w:ascii="Times New Roman" w:hAnsi="Times New Roman" w:cs="Times New Roman" w:hint="eastAsia"/>
                <w:b/>
                <w:bCs/>
                <w:color w:val="BFBFBF" w:themeColor="background1" w:themeShade="BF"/>
                <w:sz w:val="16"/>
                <w:szCs w:val="16"/>
              </w:rPr>
              <w:t>77</w:t>
            </w:r>
            <w:r w:rsidRPr="00EE4E8C">
              <w:rPr>
                <w:rFonts w:ascii="Times New Roman" w:hAnsi="Times New Roman" w:cs="Times New Roman" w:hint="eastAsia"/>
                <w:b/>
                <w:bCs/>
                <w:color w:val="BFBFBF" w:themeColor="background1" w:themeShade="BF"/>
                <w:sz w:val="16"/>
                <w:szCs w:val="16"/>
              </w:rPr>
              <w:t>%-</w:t>
            </w:r>
            <w:r w:rsidR="00612F26" w:rsidRPr="00EE4E8C">
              <w:rPr>
                <w:rFonts w:ascii="Times New Roman" w:hAnsi="Times New Roman" w:cs="Times New Roman" w:hint="eastAsia"/>
                <w:b/>
                <w:bCs/>
                <w:color w:val="BFBFBF" w:themeColor="background1" w:themeShade="BF"/>
                <w:sz w:val="16"/>
                <w:szCs w:val="16"/>
              </w:rPr>
              <w:t>79</w:t>
            </w:r>
            <w:r w:rsidRPr="00EE4E8C">
              <w:rPr>
                <w:rFonts w:ascii="Times New Roman" w:hAnsi="Times New Roman" w:cs="Times New Roman" w:hint="eastAsia"/>
                <w:b/>
                <w:bCs/>
                <w:color w:val="BFBFBF" w:themeColor="background1" w:themeShade="BF"/>
                <w:sz w:val="16"/>
                <w:szCs w:val="16"/>
              </w:rPr>
              <w:t xml:space="preserve">%; </w:t>
            </w:r>
            <w:r w:rsidR="00612F26" w:rsidRPr="00EE4E8C">
              <w:rPr>
                <w:rFonts w:ascii="Times New Roman" w:hAnsi="Times New Roman" w:cs="Times New Roman" w:hint="eastAsia"/>
                <w:b/>
                <w:bCs/>
                <w:color w:val="BFBFBF" w:themeColor="background1" w:themeShade="BF"/>
                <w:sz w:val="16"/>
                <w:szCs w:val="16"/>
              </w:rPr>
              <w:t>3</w:t>
            </w:r>
            <w:r w:rsidRPr="00EE4E8C">
              <w:rPr>
                <w:rFonts w:ascii="Times New Roman" w:hAnsi="Times New Roman" w:cs="Times New Roman" w:hint="eastAsia"/>
                <w:b/>
                <w:bCs/>
                <w:color w:val="BFBFBF" w:themeColor="background1" w:themeShade="BF"/>
                <w:sz w:val="16"/>
                <w:szCs w:val="16"/>
              </w:rPr>
              <w:t>:</w:t>
            </w:r>
            <w:r w:rsidR="00612F26" w:rsidRPr="00EE4E8C">
              <w:rPr>
                <w:rFonts w:ascii="Times New Roman" w:hAnsi="Times New Roman" w:cs="Times New Roman" w:hint="eastAsia"/>
                <w:b/>
                <w:bCs/>
                <w:color w:val="BFBFBF" w:themeColor="background1" w:themeShade="BF"/>
                <w:sz w:val="16"/>
                <w:szCs w:val="16"/>
              </w:rPr>
              <w:t>73</w:t>
            </w:r>
            <w:r w:rsidRPr="00EE4E8C">
              <w:rPr>
                <w:rFonts w:ascii="Times New Roman" w:hAnsi="Times New Roman" w:cs="Times New Roman" w:hint="eastAsia"/>
                <w:b/>
                <w:bCs/>
                <w:color w:val="BFBFBF" w:themeColor="background1" w:themeShade="BF"/>
                <w:sz w:val="16"/>
                <w:szCs w:val="16"/>
              </w:rPr>
              <w:t>%-</w:t>
            </w:r>
            <w:r w:rsidR="00612F26" w:rsidRPr="00EE4E8C">
              <w:rPr>
                <w:rFonts w:ascii="Times New Roman" w:hAnsi="Times New Roman" w:cs="Times New Roman" w:hint="eastAsia"/>
                <w:b/>
                <w:bCs/>
                <w:color w:val="BFBFBF" w:themeColor="background1" w:themeShade="BF"/>
                <w:sz w:val="16"/>
                <w:szCs w:val="16"/>
              </w:rPr>
              <w:t>76</w:t>
            </w:r>
            <w:r w:rsidRPr="00EE4E8C">
              <w:rPr>
                <w:rFonts w:ascii="Times New Roman" w:hAnsi="Times New Roman" w:cs="Times New Roman" w:hint="eastAsia"/>
                <w:b/>
                <w:bCs/>
                <w:color w:val="BFBFBF" w:themeColor="background1" w:themeShade="BF"/>
                <w:sz w:val="16"/>
                <w:szCs w:val="16"/>
              </w:rPr>
              <w:t>%;</w:t>
            </w:r>
            <w:r w:rsidR="00612F26" w:rsidRPr="00EE4E8C">
              <w:rPr>
                <w:rFonts w:ascii="Times New Roman" w:hAnsi="Times New Roman" w:cs="Times New Roman" w:hint="eastAsia"/>
                <w:b/>
                <w:bCs/>
                <w:color w:val="BFBFBF" w:themeColor="background1" w:themeShade="BF"/>
                <w:sz w:val="16"/>
                <w:szCs w:val="16"/>
              </w:rPr>
              <w:t>3-</w:t>
            </w:r>
            <w:r w:rsidRPr="00EE4E8C">
              <w:rPr>
                <w:rFonts w:ascii="Times New Roman" w:hAnsi="Times New Roman" w:cs="Times New Roman" w:hint="eastAsia"/>
                <w:b/>
                <w:bCs/>
                <w:color w:val="BFBFBF" w:themeColor="background1" w:themeShade="BF"/>
                <w:sz w:val="16"/>
                <w:szCs w:val="16"/>
              </w:rPr>
              <w:t xml:space="preserve">: </w:t>
            </w:r>
            <w:r w:rsidR="00612F26" w:rsidRPr="00EE4E8C">
              <w:rPr>
                <w:rFonts w:ascii="Times New Roman" w:hAnsi="Times New Roman" w:cs="Times New Roman" w:hint="eastAsia"/>
                <w:b/>
                <w:bCs/>
                <w:color w:val="BFBFBF" w:themeColor="background1" w:themeShade="BF"/>
                <w:sz w:val="16"/>
                <w:szCs w:val="16"/>
              </w:rPr>
              <w:t>70</w:t>
            </w:r>
            <w:r w:rsidR="00AC4907" w:rsidRPr="00EE4E8C">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w:t>
            </w:r>
            <w:r w:rsidR="00612F26" w:rsidRPr="00EE4E8C">
              <w:rPr>
                <w:rFonts w:ascii="Times New Roman" w:hAnsi="Times New Roman" w:cs="Times New Roman" w:hint="eastAsia"/>
                <w:b/>
                <w:bCs/>
                <w:color w:val="BFBFBF" w:themeColor="background1" w:themeShade="BF"/>
                <w:sz w:val="16"/>
                <w:szCs w:val="16"/>
              </w:rPr>
              <w:t>72</w:t>
            </w:r>
            <w:r w:rsidR="00AC4907" w:rsidRPr="00EE4E8C">
              <w:rPr>
                <w:rFonts w:ascii="Times New Roman" w:hAnsi="Times New Roman" w:cs="Times New Roman" w:hint="eastAsia"/>
                <w:b/>
                <w:bCs/>
                <w:color w:val="BFBFBF" w:themeColor="background1" w:themeShade="BF"/>
                <w:sz w:val="16"/>
                <w:szCs w:val="16"/>
              </w:rPr>
              <w:t>%</w:t>
            </w:r>
          </w:p>
        </w:tc>
        <w:tc>
          <w:tcPr>
            <w:tcW w:w="2588" w:type="pct"/>
            <w:gridSpan w:val="3"/>
            <w:tcBorders>
              <w:top w:val="outset" w:sz="6" w:space="0" w:color="C0C0C0"/>
              <w:left w:val="outset" w:sz="6" w:space="0" w:color="C0C0C0"/>
              <w:bottom w:val="outset" w:sz="6" w:space="0" w:color="C0C0C0"/>
              <w:right w:val="outset" w:sz="6" w:space="0" w:color="C0C0C0"/>
            </w:tcBorders>
            <w:shd w:val="clear" w:color="auto" w:fill="FFFFFF" w:themeFill="background1"/>
            <w:vAlign w:val="center"/>
          </w:tcPr>
          <w:p w14:paraId="4C416F78" w14:textId="730A5E16" w:rsidR="00256266" w:rsidRPr="00EE4E8C" w:rsidRDefault="00256266" w:rsidP="00A172AB">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 xml:space="preserve">Level </w:t>
            </w:r>
            <w:r w:rsidRPr="00EE4E8C">
              <w:rPr>
                <w:rFonts w:ascii="Times New Roman" w:hAnsi="Times New Roman" w:cs="Times New Roman" w:hint="eastAsia"/>
                <w:b/>
                <w:bCs/>
                <w:color w:val="BFBFBF" w:themeColor="background1" w:themeShade="BF"/>
                <w:sz w:val="16"/>
                <w:szCs w:val="16"/>
              </w:rPr>
              <w:t xml:space="preserve">2:  </w:t>
            </w:r>
            <w:r w:rsidR="00AC4907" w:rsidRPr="00EE4E8C">
              <w:rPr>
                <w:rFonts w:ascii="Times New Roman" w:hAnsi="Times New Roman" w:cs="Times New Roman" w:hint="eastAsia"/>
                <w:b/>
                <w:bCs/>
                <w:color w:val="BFBFBF" w:themeColor="background1" w:themeShade="BF"/>
                <w:sz w:val="16"/>
                <w:szCs w:val="16"/>
              </w:rPr>
              <w:t>2</w:t>
            </w:r>
            <w:r w:rsidRPr="00EE4E8C">
              <w:rPr>
                <w:rFonts w:ascii="Times New Roman" w:hAnsi="Times New Roman" w:cs="Times New Roman" w:hint="eastAsia"/>
                <w:b/>
                <w:bCs/>
                <w:color w:val="BFBFBF" w:themeColor="background1" w:themeShade="BF"/>
                <w:sz w:val="16"/>
                <w:szCs w:val="16"/>
              </w:rPr>
              <w:t xml:space="preserve">+: </w:t>
            </w:r>
            <w:r w:rsidR="00AC4907" w:rsidRPr="00EE4E8C">
              <w:rPr>
                <w:rFonts w:ascii="Times New Roman" w:hAnsi="Times New Roman" w:cs="Times New Roman" w:hint="eastAsia"/>
                <w:b/>
                <w:bCs/>
                <w:color w:val="BFBFBF" w:themeColor="background1" w:themeShade="BF"/>
                <w:sz w:val="16"/>
                <w:szCs w:val="16"/>
              </w:rPr>
              <w:t>67</w:t>
            </w:r>
            <w:r w:rsidRPr="00EE4E8C">
              <w:rPr>
                <w:rFonts w:ascii="Times New Roman" w:hAnsi="Times New Roman" w:cs="Times New Roman" w:hint="eastAsia"/>
                <w:b/>
                <w:bCs/>
                <w:color w:val="BFBFBF" w:themeColor="background1" w:themeShade="BF"/>
                <w:sz w:val="16"/>
                <w:szCs w:val="16"/>
              </w:rPr>
              <w:t>%-</w:t>
            </w:r>
            <w:r w:rsidR="00AC4907" w:rsidRPr="00EE4E8C">
              <w:rPr>
                <w:rFonts w:ascii="Times New Roman" w:hAnsi="Times New Roman" w:cs="Times New Roman" w:hint="eastAsia"/>
                <w:b/>
                <w:bCs/>
                <w:color w:val="BFBFBF" w:themeColor="background1" w:themeShade="BF"/>
                <w:sz w:val="16"/>
                <w:szCs w:val="16"/>
              </w:rPr>
              <w:t>69</w:t>
            </w:r>
            <w:r w:rsidRPr="00EE4E8C">
              <w:rPr>
                <w:rFonts w:ascii="Times New Roman" w:hAnsi="Times New Roman" w:cs="Times New Roman" w:hint="eastAsia"/>
                <w:b/>
                <w:bCs/>
                <w:color w:val="BFBFBF" w:themeColor="background1" w:themeShade="BF"/>
                <w:sz w:val="16"/>
                <w:szCs w:val="16"/>
              </w:rPr>
              <w:t xml:space="preserve">%; </w:t>
            </w:r>
            <w:r w:rsidR="00AC4907" w:rsidRPr="00EE4E8C">
              <w:rPr>
                <w:rFonts w:ascii="Times New Roman" w:hAnsi="Times New Roman" w:cs="Times New Roman" w:hint="eastAsia"/>
                <w:b/>
                <w:bCs/>
                <w:color w:val="BFBFBF" w:themeColor="background1" w:themeShade="BF"/>
                <w:sz w:val="16"/>
                <w:szCs w:val="16"/>
              </w:rPr>
              <w:t>2</w:t>
            </w:r>
            <w:r w:rsidRPr="00EE4E8C">
              <w:rPr>
                <w:rFonts w:ascii="Times New Roman" w:hAnsi="Times New Roman" w:cs="Times New Roman" w:hint="eastAsia"/>
                <w:b/>
                <w:bCs/>
                <w:color w:val="BFBFBF" w:themeColor="background1" w:themeShade="BF"/>
                <w:sz w:val="16"/>
                <w:szCs w:val="16"/>
              </w:rPr>
              <w:t xml:space="preserve">: </w:t>
            </w:r>
            <w:r w:rsidR="00AC4907" w:rsidRPr="00EE4E8C">
              <w:rPr>
                <w:rFonts w:ascii="Times New Roman" w:hAnsi="Times New Roman" w:cs="Times New Roman" w:hint="eastAsia"/>
                <w:b/>
                <w:bCs/>
                <w:color w:val="BFBFBF" w:themeColor="background1" w:themeShade="BF"/>
                <w:sz w:val="16"/>
                <w:szCs w:val="16"/>
              </w:rPr>
              <w:t>63</w:t>
            </w:r>
            <w:r w:rsidRPr="00EE4E8C">
              <w:rPr>
                <w:rFonts w:ascii="Times New Roman" w:hAnsi="Times New Roman" w:cs="Times New Roman" w:hint="eastAsia"/>
                <w:b/>
                <w:bCs/>
                <w:color w:val="BFBFBF" w:themeColor="background1" w:themeShade="BF"/>
                <w:sz w:val="16"/>
                <w:szCs w:val="16"/>
              </w:rPr>
              <w:t>%-</w:t>
            </w:r>
            <w:r w:rsidR="00AC4907" w:rsidRPr="00EE4E8C">
              <w:rPr>
                <w:rFonts w:ascii="Times New Roman" w:hAnsi="Times New Roman" w:cs="Times New Roman" w:hint="eastAsia"/>
                <w:b/>
                <w:bCs/>
                <w:color w:val="BFBFBF" w:themeColor="background1" w:themeShade="BF"/>
                <w:sz w:val="16"/>
                <w:szCs w:val="16"/>
              </w:rPr>
              <w:t>66</w:t>
            </w:r>
            <w:r w:rsidRPr="00EE4E8C">
              <w:rPr>
                <w:rFonts w:ascii="Times New Roman" w:hAnsi="Times New Roman" w:cs="Times New Roman" w:hint="eastAsia"/>
                <w:b/>
                <w:bCs/>
                <w:color w:val="BFBFBF" w:themeColor="background1" w:themeShade="BF"/>
                <w:sz w:val="16"/>
                <w:szCs w:val="16"/>
              </w:rPr>
              <w:t xml:space="preserve">%; </w:t>
            </w:r>
            <w:r w:rsidR="00AC4907" w:rsidRPr="00EE4E8C">
              <w:rPr>
                <w:rFonts w:ascii="Times New Roman" w:hAnsi="Times New Roman" w:cs="Times New Roman" w:hint="eastAsia"/>
                <w:b/>
                <w:bCs/>
                <w:color w:val="BFBFBF" w:themeColor="background1" w:themeShade="BF"/>
                <w:sz w:val="16"/>
                <w:szCs w:val="16"/>
              </w:rPr>
              <w:t>2</w:t>
            </w:r>
            <w:r w:rsidRPr="00EE4E8C">
              <w:rPr>
                <w:rFonts w:ascii="Times New Roman" w:hAnsi="Times New Roman" w:cs="Times New Roman" w:hint="eastAsia"/>
                <w:b/>
                <w:bCs/>
                <w:color w:val="BFBFBF" w:themeColor="background1" w:themeShade="BF"/>
                <w:sz w:val="16"/>
                <w:szCs w:val="16"/>
              </w:rPr>
              <w:t>-:</w:t>
            </w:r>
            <w:r w:rsidR="00AC4907" w:rsidRPr="00EE4E8C">
              <w:rPr>
                <w:rFonts w:ascii="Times New Roman" w:hAnsi="Times New Roman" w:cs="Times New Roman" w:hint="eastAsia"/>
                <w:b/>
                <w:bCs/>
                <w:color w:val="BFBFBF" w:themeColor="background1" w:themeShade="BF"/>
                <w:sz w:val="16"/>
                <w:szCs w:val="16"/>
              </w:rPr>
              <w:t>60</w:t>
            </w:r>
            <w:r w:rsidRPr="00EE4E8C">
              <w:rPr>
                <w:rFonts w:ascii="Times New Roman" w:hAnsi="Times New Roman" w:cs="Times New Roman" w:hint="eastAsia"/>
                <w:b/>
                <w:bCs/>
                <w:color w:val="BFBFBF" w:themeColor="background1" w:themeShade="BF"/>
                <w:sz w:val="16"/>
                <w:szCs w:val="16"/>
              </w:rPr>
              <w:t>-</w:t>
            </w:r>
            <w:r w:rsidR="00AC4907" w:rsidRPr="00EE4E8C">
              <w:rPr>
                <w:rFonts w:ascii="Times New Roman" w:hAnsi="Times New Roman" w:cs="Times New Roman" w:hint="eastAsia"/>
                <w:b/>
                <w:bCs/>
                <w:color w:val="BFBFBF" w:themeColor="background1" w:themeShade="BF"/>
                <w:sz w:val="16"/>
                <w:szCs w:val="16"/>
              </w:rPr>
              <w:t>62</w:t>
            </w:r>
          </w:p>
          <w:p w14:paraId="778C6DF1" w14:textId="7DC79241" w:rsidR="00256266" w:rsidRPr="00EE4E8C" w:rsidRDefault="00256266" w:rsidP="00A172AB">
            <w:pPr>
              <w:spacing w:after="0" w:line="240" w:lineRule="auto"/>
              <w:rPr>
                <w:rFonts w:ascii="Times New Roman" w:hAnsi="Times New Roman" w:cs="Times New Roman"/>
                <w:color w:val="BFBFBF" w:themeColor="background1" w:themeShade="BF"/>
                <w:sz w:val="20"/>
                <w:szCs w:val="20"/>
              </w:rPr>
            </w:pPr>
            <w:r w:rsidRPr="00EE4E8C">
              <w:rPr>
                <w:rFonts w:ascii="Times New Roman" w:eastAsia="Times New Roman" w:hAnsi="Times New Roman" w:cs="Times New Roman"/>
                <w:b/>
                <w:bCs/>
                <w:color w:val="BFBFBF" w:themeColor="background1" w:themeShade="BF"/>
                <w:sz w:val="16"/>
                <w:szCs w:val="16"/>
              </w:rPr>
              <w:t xml:space="preserve">Level </w:t>
            </w:r>
            <w:r w:rsidRPr="00EE4E8C">
              <w:rPr>
                <w:rFonts w:ascii="Times New Roman" w:hAnsi="Times New Roman" w:cs="Times New Roman" w:hint="eastAsia"/>
                <w:b/>
                <w:bCs/>
                <w:color w:val="BFBFBF" w:themeColor="background1" w:themeShade="BF"/>
                <w:sz w:val="16"/>
                <w:szCs w:val="16"/>
              </w:rPr>
              <w:t xml:space="preserve">1:  </w:t>
            </w:r>
            <w:r w:rsidR="00AC4907" w:rsidRPr="00EE4E8C">
              <w:rPr>
                <w:rFonts w:ascii="Times New Roman" w:hAnsi="Times New Roman" w:cs="Times New Roman" w:hint="eastAsia"/>
                <w:b/>
                <w:bCs/>
                <w:color w:val="BFBFBF" w:themeColor="background1" w:themeShade="BF"/>
                <w:sz w:val="16"/>
                <w:szCs w:val="16"/>
              </w:rPr>
              <w:t>1</w:t>
            </w:r>
            <w:r w:rsidRPr="00EE4E8C">
              <w:rPr>
                <w:rFonts w:ascii="Times New Roman" w:hAnsi="Times New Roman" w:cs="Times New Roman" w:hint="eastAsia"/>
                <w:b/>
                <w:bCs/>
                <w:color w:val="BFBFBF" w:themeColor="background1" w:themeShade="BF"/>
                <w:sz w:val="16"/>
                <w:szCs w:val="16"/>
              </w:rPr>
              <w:t xml:space="preserve">+: </w:t>
            </w:r>
            <w:r w:rsidR="00C30E51" w:rsidRPr="00EE4E8C">
              <w:rPr>
                <w:rFonts w:ascii="Times New Roman" w:hAnsi="Times New Roman" w:cs="Times New Roman" w:hint="eastAsia"/>
                <w:b/>
                <w:bCs/>
                <w:color w:val="BFBFBF" w:themeColor="background1" w:themeShade="BF"/>
                <w:sz w:val="16"/>
                <w:szCs w:val="16"/>
              </w:rPr>
              <w:t>57</w:t>
            </w:r>
            <w:r w:rsidRPr="00EE4E8C">
              <w:rPr>
                <w:rFonts w:ascii="Times New Roman" w:hAnsi="Times New Roman" w:cs="Times New Roman" w:hint="eastAsia"/>
                <w:b/>
                <w:bCs/>
                <w:color w:val="BFBFBF" w:themeColor="background1" w:themeShade="BF"/>
                <w:sz w:val="16"/>
                <w:szCs w:val="16"/>
              </w:rPr>
              <w:t>%-</w:t>
            </w:r>
            <w:r w:rsidR="00C30E51" w:rsidRPr="00EE4E8C">
              <w:rPr>
                <w:rFonts w:ascii="Times New Roman" w:hAnsi="Times New Roman" w:cs="Times New Roman" w:hint="eastAsia"/>
                <w:b/>
                <w:bCs/>
                <w:color w:val="BFBFBF" w:themeColor="background1" w:themeShade="BF"/>
                <w:sz w:val="16"/>
                <w:szCs w:val="16"/>
              </w:rPr>
              <w:t>59</w:t>
            </w:r>
            <w:r w:rsidRPr="00EE4E8C">
              <w:rPr>
                <w:rFonts w:ascii="Times New Roman" w:hAnsi="Times New Roman" w:cs="Times New Roman" w:hint="eastAsia"/>
                <w:b/>
                <w:bCs/>
                <w:color w:val="BFBFBF" w:themeColor="background1" w:themeShade="BF"/>
                <w:sz w:val="16"/>
                <w:szCs w:val="16"/>
              </w:rPr>
              <w:t>%;</w:t>
            </w:r>
            <w:r w:rsidR="00AC4907" w:rsidRPr="00EE4E8C">
              <w:rPr>
                <w:rFonts w:ascii="Times New Roman" w:hAnsi="Times New Roman" w:cs="Times New Roman" w:hint="eastAsia"/>
                <w:b/>
                <w:bCs/>
                <w:color w:val="BFBFBF" w:themeColor="background1" w:themeShade="BF"/>
                <w:sz w:val="16"/>
                <w:szCs w:val="16"/>
              </w:rPr>
              <w:t>1</w:t>
            </w:r>
            <w:r w:rsidRPr="00EE4E8C">
              <w:rPr>
                <w:rFonts w:ascii="Times New Roman" w:hAnsi="Times New Roman" w:cs="Times New Roman" w:hint="eastAsia"/>
                <w:b/>
                <w:bCs/>
                <w:color w:val="BFBFBF" w:themeColor="background1" w:themeShade="BF"/>
                <w:sz w:val="16"/>
                <w:szCs w:val="16"/>
              </w:rPr>
              <w:t xml:space="preserve">: </w:t>
            </w:r>
            <w:r w:rsidR="00C30E51" w:rsidRPr="00EE4E8C">
              <w:rPr>
                <w:rFonts w:ascii="Times New Roman" w:hAnsi="Times New Roman" w:cs="Times New Roman" w:hint="eastAsia"/>
                <w:b/>
                <w:bCs/>
                <w:color w:val="BFBFBF" w:themeColor="background1" w:themeShade="BF"/>
                <w:sz w:val="16"/>
                <w:szCs w:val="16"/>
              </w:rPr>
              <w:t>53</w:t>
            </w:r>
            <w:r w:rsidRPr="00EE4E8C">
              <w:rPr>
                <w:rFonts w:ascii="Times New Roman" w:hAnsi="Times New Roman" w:cs="Times New Roman" w:hint="eastAsia"/>
                <w:b/>
                <w:bCs/>
                <w:color w:val="BFBFBF" w:themeColor="background1" w:themeShade="BF"/>
                <w:sz w:val="16"/>
                <w:szCs w:val="16"/>
              </w:rPr>
              <w:t>%-</w:t>
            </w:r>
            <w:r w:rsidR="00C30E51" w:rsidRPr="00EE4E8C">
              <w:rPr>
                <w:rFonts w:ascii="Times New Roman" w:hAnsi="Times New Roman" w:cs="Times New Roman" w:hint="eastAsia"/>
                <w:b/>
                <w:bCs/>
                <w:color w:val="BFBFBF" w:themeColor="background1" w:themeShade="BF"/>
                <w:sz w:val="16"/>
                <w:szCs w:val="16"/>
              </w:rPr>
              <w:t>56</w:t>
            </w:r>
            <w:r w:rsidRPr="00EE4E8C">
              <w:rPr>
                <w:rFonts w:ascii="Times New Roman" w:hAnsi="Times New Roman" w:cs="Times New Roman" w:hint="eastAsia"/>
                <w:b/>
                <w:bCs/>
                <w:color w:val="BFBFBF" w:themeColor="background1" w:themeShade="BF"/>
                <w:sz w:val="16"/>
                <w:szCs w:val="16"/>
              </w:rPr>
              <w:t xml:space="preserve">%; </w:t>
            </w:r>
            <w:r w:rsidR="00AC4907" w:rsidRPr="00EE4E8C">
              <w:rPr>
                <w:rFonts w:ascii="Times New Roman" w:hAnsi="Times New Roman" w:cs="Times New Roman" w:hint="eastAsia"/>
                <w:b/>
                <w:bCs/>
                <w:color w:val="BFBFBF" w:themeColor="background1" w:themeShade="BF"/>
                <w:sz w:val="16"/>
                <w:szCs w:val="16"/>
              </w:rPr>
              <w:t>1</w:t>
            </w:r>
            <w:r w:rsidRPr="00EE4E8C">
              <w:rPr>
                <w:rFonts w:ascii="Times New Roman" w:hAnsi="Times New Roman" w:cs="Times New Roman" w:hint="eastAsia"/>
                <w:b/>
                <w:bCs/>
                <w:color w:val="BFBFBF" w:themeColor="background1" w:themeShade="BF"/>
                <w:sz w:val="16"/>
                <w:szCs w:val="16"/>
              </w:rPr>
              <w:t xml:space="preserve">-: </w:t>
            </w:r>
            <w:r w:rsidR="00C30E51" w:rsidRPr="00EE4E8C">
              <w:rPr>
                <w:rFonts w:ascii="Times New Roman" w:hAnsi="Times New Roman" w:cs="Times New Roman" w:hint="eastAsia"/>
                <w:b/>
                <w:bCs/>
                <w:color w:val="BFBFBF" w:themeColor="background1" w:themeShade="BF"/>
                <w:sz w:val="16"/>
                <w:szCs w:val="16"/>
              </w:rPr>
              <w:t>50</w:t>
            </w:r>
            <w:r w:rsidRPr="00EE4E8C">
              <w:rPr>
                <w:rFonts w:ascii="Times New Roman" w:hAnsi="Times New Roman" w:cs="Times New Roman" w:hint="eastAsia"/>
                <w:b/>
                <w:bCs/>
                <w:color w:val="BFBFBF" w:themeColor="background1" w:themeShade="BF"/>
                <w:sz w:val="16"/>
                <w:szCs w:val="16"/>
              </w:rPr>
              <w:t>-</w:t>
            </w:r>
            <w:r w:rsidR="00C30E51" w:rsidRPr="00EE4E8C">
              <w:rPr>
                <w:rFonts w:ascii="Times New Roman" w:hAnsi="Times New Roman" w:cs="Times New Roman" w:hint="eastAsia"/>
                <w:b/>
                <w:bCs/>
                <w:color w:val="BFBFBF" w:themeColor="background1" w:themeShade="BF"/>
                <w:sz w:val="16"/>
                <w:szCs w:val="16"/>
              </w:rPr>
              <w:t>53</w:t>
            </w:r>
          </w:p>
        </w:tc>
      </w:tr>
      <w:tr w:rsidR="00AF0A70" w:rsidRPr="00B06692" w14:paraId="2DE5FA96" w14:textId="77777777" w:rsidTr="00563E63">
        <w:trPr>
          <w:tblCellSpacing w:w="0" w:type="dxa"/>
        </w:trPr>
        <w:tc>
          <w:tcPr>
            <w:tcW w:w="5000" w:type="pct"/>
            <w:gridSpan w:val="6"/>
            <w:tcBorders>
              <w:top w:val="outset" w:sz="6" w:space="0" w:color="C0C0C0"/>
              <w:left w:val="outset" w:sz="6" w:space="0" w:color="C0C0C0"/>
              <w:bottom w:val="outset" w:sz="6" w:space="0" w:color="C0C0C0"/>
              <w:right w:val="outset" w:sz="6" w:space="0" w:color="C0C0C0"/>
            </w:tcBorders>
            <w:shd w:val="clear" w:color="auto" w:fill="800000"/>
            <w:vAlign w:val="center"/>
          </w:tcPr>
          <w:p w14:paraId="6E0AC2F4" w14:textId="0AF285F0" w:rsidR="00AF0A70" w:rsidRPr="00B06692" w:rsidRDefault="00AF0A70" w:rsidP="00A172AB">
            <w:pPr>
              <w:spacing w:after="0" w:line="240" w:lineRule="auto"/>
              <w:rPr>
                <w:rFonts w:ascii="Times New Roman" w:eastAsia="Times New Roman" w:hAnsi="Times New Roman" w:cs="Times New Roman"/>
                <w:b/>
                <w:bCs/>
                <w:color w:val="FFFFFF"/>
                <w:sz w:val="24"/>
                <w:szCs w:val="24"/>
              </w:rPr>
            </w:pPr>
            <w:r w:rsidRPr="00B06692">
              <w:rPr>
                <w:rFonts w:ascii="Times New Roman" w:eastAsia="Times New Roman" w:hAnsi="Times New Roman" w:cs="Times New Roman"/>
                <w:b/>
                <w:bCs/>
                <w:color w:val="FFFFFF"/>
                <w:sz w:val="24"/>
                <w:szCs w:val="24"/>
              </w:rPr>
              <w:t>Knowledge (</w:t>
            </w:r>
            <w:r>
              <w:rPr>
                <w:rFonts w:ascii="Times New Roman" w:hAnsi="Times New Roman" w:cs="Times New Roman" w:hint="eastAsia"/>
                <w:b/>
                <w:bCs/>
                <w:color w:val="FFFFFF"/>
                <w:sz w:val="24"/>
                <w:szCs w:val="24"/>
              </w:rPr>
              <w:t>25</w:t>
            </w:r>
            <w:r w:rsidRPr="00B06692">
              <w:rPr>
                <w:rFonts w:ascii="Times New Roman" w:eastAsia="Times New Roman" w:hAnsi="Times New Roman" w:cs="Times New Roman"/>
                <w:b/>
                <w:bCs/>
                <w:color w:val="FFFFFF"/>
                <w:sz w:val="24"/>
                <w:szCs w:val="24"/>
              </w:rPr>
              <w:t>%)</w:t>
            </w:r>
          </w:p>
        </w:tc>
      </w:tr>
      <w:tr w:rsidR="00831EFC" w:rsidRPr="00B06692" w14:paraId="6E15613F" w14:textId="77777777" w:rsidTr="00563E63">
        <w:trPr>
          <w:trHeight w:val="750"/>
          <w:tblCellSpacing w:w="0" w:type="dxa"/>
        </w:trPr>
        <w:tc>
          <w:tcPr>
            <w:tcW w:w="806" w:type="pct"/>
            <w:tcBorders>
              <w:top w:val="outset" w:sz="6" w:space="0" w:color="C0C0C0"/>
              <w:left w:val="outset" w:sz="6" w:space="0" w:color="C0C0C0"/>
              <w:bottom w:val="outset" w:sz="6" w:space="0" w:color="C0C0C0"/>
              <w:right w:val="outset" w:sz="6" w:space="0" w:color="C0C0C0"/>
            </w:tcBorders>
            <w:hideMark/>
          </w:tcPr>
          <w:p w14:paraId="6463DAC2" w14:textId="77777777" w:rsidR="00024DEB" w:rsidRPr="00024DEB" w:rsidRDefault="00024DEB" w:rsidP="00024DEB">
            <w:pPr>
              <w:spacing w:after="0" w:line="240" w:lineRule="auto"/>
              <w:rPr>
                <w:rFonts w:ascii="Times New Roman" w:eastAsia="Times New Roman" w:hAnsi="Times New Roman" w:cs="Times New Roman"/>
                <w:sz w:val="20"/>
                <w:szCs w:val="20"/>
              </w:rPr>
            </w:pPr>
            <w:r w:rsidRPr="00024DEB">
              <w:rPr>
                <w:rFonts w:ascii="Times New Roman" w:eastAsia="Times New Roman" w:hAnsi="Times New Roman" w:cs="Times New Roman"/>
                <w:sz w:val="20"/>
                <w:szCs w:val="20"/>
              </w:rPr>
              <w:t>Understanding of content</w:t>
            </w:r>
          </w:p>
          <w:p w14:paraId="6541E727" w14:textId="20A058ED" w:rsidR="00831EFC" w:rsidRPr="00B06692" w:rsidRDefault="00024DEB" w:rsidP="00C94256">
            <w:pPr>
              <w:spacing w:after="0" w:line="240" w:lineRule="auto"/>
              <w:rPr>
                <w:rFonts w:ascii="Times New Roman" w:eastAsia="Times New Roman" w:hAnsi="Times New Roman" w:cs="Times New Roman"/>
                <w:sz w:val="24"/>
                <w:szCs w:val="24"/>
              </w:rPr>
            </w:pPr>
            <w:r w:rsidRPr="00024DEB">
              <w:rPr>
                <w:rFonts w:ascii="Times New Roman" w:eastAsia="Times New Roman" w:hAnsi="Times New Roman" w:cs="Times New Roman"/>
                <w:sz w:val="20"/>
                <w:szCs w:val="20"/>
              </w:rPr>
              <w:t xml:space="preserve">(e.g., </w:t>
            </w:r>
            <w:r w:rsidR="007C0623" w:rsidRPr="00BC663C">
              <w:rPr>
                <w:rFonts w:ascii="Times New Roman" w:eastAsia="Times New Roman" w:hAnsi="Times New Roman" w:cs="Times New Roman"/>
                <w:sz w:val="20"/>
                <w:szCs w:val="20"/>
              </w:rPr>
              <w:t xml:space="preserve">assignment requirements, </w:t>
            </w:r>
            <w:r w:rsidR="00AA0EFA">
              <w:rPr>
                <w:rFonts w:ascii="Times New Roman" w:eastAsia="Times New Roman" w:hAnsi="Times New Roman" w:cs="Times New Roman"/>
                <w:sz w:val="20"/>
                <w:szCs w:val="20"/>
              </w:rPr>
              <w:t>meaning of</w:t>
            </w:r>
            <w:r w:rsidR="00C94256">
              <w:rPr>
                <w:rFonts w:ascii="Times New Roman" w:eastAsia="Times New Roman" w:hAnsi="Times New Roman" w:cs="Times New Roman"/>
                <w:sz w:val="20"/>
                <w:szCs w:val="20"/>
              </w:rPr>
              <w:t xml:space="preserve"> quotations</w:t>
            </w:r>
            <w:r w:rsidRPr="00024DEB">
              <w:rPr>
                <w:rFonts w:ascii="Times New Roman" w:eastAsia="Times New Roman" w:hAnsi="Times New Roman" w:cs="Times New Roman"/>
                <w:sz w:val="20"/>
                <w:szCs w:val="20"/>
              </w:rPr>
              <w:t>)</w:t>
            </w:r>
            <w:r w:rsidR="00831EFC" w:rsidRPr="00B06692">
              <w:rPr>
                <w:rFonts w:ascii="Times New Roman" w:eastAsia="Times New Roman" w:hAnsi="Times New Roman" w:cs="Times New Roman"/>
                <w:sz w:val="20"/>
                <w:szCs w:val="20"/>
              </w:rPr>
              <w:br/>
              <w:t> </w:t>
            </w:r>
          </w:p>
        </w:tc>
        <w:tc>
          <w:tcPr>
            <w:tcW w:w="1004" w:type="pct"/>
            <w:tcBorders>
              <w:top w:val="outset" w:sz="6" w:space="0" w:color="C0C0C0"/>
              <w:left w:val="outset" w:sz="6" w:space="0" w:color="C0C0C0"/>
              <w:bottom w:val="outset" w:sz="6" w:space="0" w:color="C0C0C0"/>
              <w:right w:val="outset" w:sz="6" w:space="0" w:color="C0C0C0"/>
            </w:tcBorders>
            <w:hideMark/>
          </w:tcPr>
          <w:p w14:paraId="2EE98FDE" w14:textId="43A2CCC0" w:rsidR="00CC257B" w:rsidRPr="00CC257B" w:rsidRDefault="00831EFC" w:rsidP="00CC257B">
            <w:pPr>
              <w:spacing w:after="0" w:line="240" w:lineRule="auto"/>
              <w:rPr>
                <w:rFonts w:ascii="Times New Roman" w:eastAsia="Times New Roman" w:hAnsi="Times New Roman" w:cs="Times New Roman"/>
                <w:sz w:val="20"/>
                <w:szCs w:val="20"/>
              </w:rPr>
            </w:pPr>
            <w:r w:rsidRPr="00B06692">
              <w:rPr>
                <w:rFonts w:ascii="Times New Roman" w:eastAsia="Times New Roman" w:hAnsi="Times New Roman" w:cs="Times New Roman"/>
                <w:sz w:val="20"/>
                <w:szCs w:val="20"/>
              </w:rPr>
              <w:t>–</w:t>
            </w:r>
            <w:r w:rsidR="00E2250E" w:rsidRPr="00D055EE">
              <w:rPr>
                <w:rFonts w:ascii="Times New Roman" w:eastAsia="Times New Roman" w:hAnsi="Times New Roman" w:cs="Times New Roman"/>
                <w:sz w:val="20"/>
                <w:szCs w:val="20"/>
              </w:rPr>
              <w:t xml:space="preserve"> The evidence from discussions, assignments, and interviews collectively</w:t>
            </w:r>
            <w:r w:rsidRPr="00B06692">
              <w:rPr>
                <w:rFonts w:ascii="Times New Roman" w:eastAsia="Times New Roman" w:hAnsi="Times New Roman" w:cs="Times New Roman"/>
                <w:sz w:val="20"/>
                <w:szCs w:val="20"/>
              </w:rPr>
              <w:t xml:space="preserve"> </w:t>
            </w:r>
            <w:r w:rsidR="00CC257B" w:rsidRPr="00CC257B">
              <w:rPr>
                <w:rFonts w:ascii="Times New Roman" w:eastAsia="Times New Roman" w:hAnsi="Times New Roman" w:cs="Times New Roman"/>
                <w:sz w:val="20"/>
                <w:szCs w:val="20"/>
              </w:rPr>
              <w:t>demonstrates</w:t>
            </w:r>
          </w:p>
          <w:p w14:paraId="2C4DBBA7" w14:textId="41CB6FA2" w:rsidR="00831EFC" w:rsidRPr="00CC257B" w:rsidRDefault="00CC257B" w:rsidP="00CC257B">
            <w:pPr>
              <w:spacing w:after="0" w:line="240" w:lineRule="auto"/>
              <w:rPr>
                <w:rFonts w:ascii="Times New Roman" w:eastAsia="Times New Roman" w:hAnsi="Times New Roman" w:cs="Times New Roman"/>
                <w:sz w:val="20"/>
                <w:szCs w:val="20"/>
              </w:rPr>
            </w:pPr>
            <w:r w:rsidRPr="00CC257B">
              <w:rPr>
                <w:rFonts w:ascii="Times New Roman" w:eastAsia="Times New Roman" w:hAnsi="Times New Roman" w:cs="Times New Roman"/>
                <w:sz w:val="20"/>
                <w:szCs w:val="20"/>
              </w:rPr>
              <w:t>limited understanding of</w:t>
            </w:r>
            <w:r>
              <w:rPr>
                <w:rFonts w:ascii="Times New Roman" w:hAnsi="Times New Roman" w:cs="Times New Roman" w:hint="eastAsia"/>
                <w:sz w:val="20"/>
                <w:szCs w:val="20"/>
              </w:rPr>
              <w:t xml:space="preserve"> </w:t>
            </w:r>
            <w:r w:rsidRPr="00CC257B">
              <w:rPr>
                <w:rFonts w:ascii="Times New Roman" w:eastAsia="Times New Roman" w:hAnsi="Times New Roman" w:cs="Times New Roman"/>
                <w:sz w:val="20"/>
                <w:szCs w:val="20"/>
              </w:rPr>
              <w:t>content</w:t>
            </w:r>
          </w:p>
        </w:tc>
        <w:tc>
          <w:tcPr>
            <w:tcW w:w="1004" w:type="pct"/>
            <w:gridSpan w:val="2"/>
            <w:tcBorders>
              <w:top w:val="outset" w:sz="6" w:space="0" w:color="C0C0C0"/>
              <w:left w:val="outset" w:sz="6" w:space="0" w:color="C0C0C0"/>
              <w:bottom w:val="outset" w:sz="6" w:space="0" w:color="C0C0C0"/>
              <w:right w:val="outset" w:sz="6" w:space="0" w:color="C0C0C0"/>
            </w:tcBorders>
            <w:hideMark/>
          </w:tcPr>
          <w:p w14:paraId="4A7B10A4" w14:textId="5795C900" w:rsidR="00CC257B" w:rsidRPr="00CC257B" w:rsidRDefault="00831EFC" w:rsidP="00CC257B">
            <w:pPr>
              <w:spacing w:after="0" w:line="240" w:lineRule="auto"/>
              <w:rPr>
                <w:rFonts w:ascii="Times New Roman" w:eastAsia="Times New Roman" w:hAnsi="Times New Roman" w:cs="Times New Roman"/>
                <w:sz w:val="20"/>
                <w:szCs w:val="20"/>
              </w:rPr>
            </w:pPr>
            <w:r w:rsidRPr="00B06692">
              <w:rPr>
                <w:rFonts w:ascii="Times New Roman" w:eastAsia="Times New Roman" w:hAnsi="Times New Roman" w:cs="Times New Roman"/>
                <w:sz w:val="20"/>
                <w:szCs w:val="20"/>
              </w:rPr>
              <w:t xml:space="preserve">– </w:t>
            </w:r>
            <w:r w:rsidR="00E2250E" w:rsidRPr="00D055EE">
              <w:rPr>
                <w:rFonts w:ascii="Times New Roman" w:eastAsia="Times New Roman" w:hAnsi="Times New Roman" w:cs="Times New Roman"/>
                <w:sz w:val="20"/>
                <w:szCs w:val="20"/>
              </w:rPr>
              <w:t xml:space="preserve">The evidence from discussions, assignments, and interviews collectively </w:t>
            </w:r>
            <w:r w:rsidR="00CC257B" w:rsidRPr="00CC257B">
              <w:rPr>
                <w:rFonts w:ascii="Times New Roman" w:eastAsia="Times New Roman" w:hAnsi="Times New Roman" w:cs="Times New Roman"/>
                <w:sz w:val="20"/>
                <w:szCs w:val="20"/>
              </w:rPr>
              <w:t>demonstrates</w:t>
            </w:r>
          </w:p>
          <w:p w14:paraId="3D24D281" w14:textId="6E3A5265" w:rsidR="00831EFC" w:rsidRPr="00B06692" w:rsidRDefault="00CC257B" w:rsidP="00CC257B">
            <w:pPr>
              <w:spacing w:after="0" w:line="240" w:lineRule="auto"/>
              <w:rPr>
                <w:rFonts w:ascii="Times New Roman" w:eastAsia="Times New Roman" w:hAnsi="Times New Roman" w:cs="Times New Roman"/>
                <w:sz w:val="24"/>
                <w:szCs w:val="24"/>
              </w:rPr>
            </w:pPr>
            <w:r w:rsidRPr="00CC257B">
              <w:rPr>
                <w:rFonts w:ascii="Times New Roman" w:eastAsia="Times New Roman" w:hAnsi="Times New Roman" w:cs="Times New Roman"/>
                <w:sz w:val="20"/>
                <w:szCs w:val="20"/>
              </w:rPr>
              <w:t>some understanding of content</w:t>
            </w:r>
          </w:p>
        </w:tc>
        <w:tc>
          <w:tcPr>
            <w:tcW w:w="1054" w:type="pct"/>
            <w:tcBorders>
              <w:top w:val="outset" w:sz="6" w:space="0" w:color="C0C0C0"/>
              <w:left w:val="outset" w:sz="6" w:space="0" w:color="C0C0C0"/>
              <w:bottom w:val="outset" w:sz="6" w:space="0" w:color="C0C0C0"/>
              <w:right w:val="outset" w:sz="6" w:space="0" w:color="C0C0C0"/>
            </w:tcBorders>
            <w:hideMark/>
          </w:tcPr>
          <w:p w14:paraId="48AC7ABA" w14:textId="284CEA61"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E2250E" w:rsidRPr="00D055EE">
              <w:rPr>
                <w:rFonts w:ascii="Times New Roman" w:eastAsia="Times New Roman" w:hAnsi="Times New Roman" w:cs="Times New Roman"/>
                <w:sz w:val="20"/>
                <w:szCs w:val="20"/>
              </w:rPr>
              <w:t xml:space="preserve">The evidence from discussions, assignments, and interviews collectively </w:t>
            </w:r>
            <w:r w:rsidRPr="00B06692">
              <w:rPr>
                <w:rFonts w:ascii="Times New Roman" w:eastAsia="Times New Roman" w:hAnsi="Times New Roman" w:cs="Times New Roman"/>
                <w:sz w:val="20"/>
                <w:szCs w:val="20"/>
              </w:rPr>
              <w:t>demonstrates considerable understanding of content</w:t>
            </w:r>
          </w:p>
        </w:tc>
        <w:tc>
          <w:tcPr>
            <w:tcW w:w="1132" w:type="pct"/>
            <w:tcBorders>
              <w:top w:val="outset" w:sz="6" w:space="0" w:color="C0C0C0"/>
              <w:left w:val="outset" w:sz="6" w:space="0" w:color="C0C0C0"/>
              <w:bottom w:val="outset" w:sz="6" w:space="0" w:color="C0C0C0"/>
              <w:right w:val="outset" w:sz="6" w:space="0" w:color="C0C0C0"/>
            </w:tcBorders>
            <w:hideMark/>
          </w:tcPr>
          <w:p w14:paraId="1BECFF93" w14:textId="29C85BDD"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E2250E" w:rsidRPr="00D055EE">
              <w:rPr>
                <w:rFonts w:ascii="Times New Roman" w:eastAsia="Times New Roman" w:hAnsi="Times New Roman" w:cs="Times New Roman"/>
                <w:sz w:val="20"/>
                <w:szCs w:val="20"/>
              </w:rPr>
              <w:t xml:space="preserve">The evidence from discussions, assignments, and interviews collectively </w:t>
            </w:r>
            <w:r w:rsidRPr="00B06692">
              <w:rPr>
                <w:rFonts w:ascii="Times New Roman" w:eastAsia="Times New Roman" w:hAnsi="Times New Roman" w:cs="Times New Roman"/>
                <w:sz w:val="20"/>
                <w:szCs w:val="20"/>
              </w:rPr>
              <w:t>demonstrates thorough understanding of content</w:t>
            </w:r>
          </w:p>
        </w:tc>
      </w:tr>
      <w:tr w:rsidR="00831EFC" w:rsidRPr="00B06692" w14:paraId="5D29FCB0" w14:textId="77777777" w:rsidTr="00563E63">
        <w:trPr>
          <w:tblCellSpacing w:w="0" w:type="dxa"/>
        </w:trPr>
        <w:tc>
          <w:tcPr>
            <w:tcW w:w="5000" w:type="pct"/>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4540AC97" w14:textId="3CE46B2A"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b/>
                <w:bCs/>
                <w:color w:val="FFFFFF"/>
                <w:sz w:val="24"/>
                <w:szCs w:val="24"/>
              </w:rPr>
              <w:t>Thinking / Inquiry (</w:t>
            </w:r>
            <w:r w:rsidR="00337E00">
              <w:rPr>
                <w:rFonts w:ascii="Times New Roman" w:hAnsi="Times New Roman" w:cs="Times New Roman" w:hint="eastAsia"/>
                <w:b/>
                <w:bCs/>
                <w:color w:val="FFFFFF"/>
                <w:sz w:val="24"/>
                <w:szCs w:val="24"/>
              </w:rPr>
              <w:t>25</w:t>
            </w:r>
            <w:r w:rsidRPr="00B06692">
              <w:rPr>
                <w:rFonts w:ascii="Times New Roman" w:eastAsia="Times New Roman" w:hAnsi="Times New Roman" w:cs="Times New Roman"/>
                <w:b/>
                <w:bCs/>
                <w:color w:val="FFFFFF"/>
                <w:sz w:val="24"/>
                <w:szCs w:val="24"/>
              </w:rPr>
              <w:t>%)</w:t>
            </w:r>
          </w:p>
        </w:tc>
      </w:tr>
      <w:tr w:rsidR="00831EFC" w:rsidRPr="00B06692" w14:paraId="5652CBFC" w14:textId="77777777" w:rsidTr="00563E63">
        <w:trPr>
          <w:tblCellSpacing w:w="0" w:type="dxa"/>
        </w:trPr>
        <w:tc>
          <w:tcPr>
            <w:tcW w:w="806" w:type="pct"/>
            <w:tcBorders>
              <w:top w:val="outset" w:sz="6" w:space="0" w:color="C0C0C0"/>
              <w:left w:val="outset" w:sz="6" w:space="0" w:color="C0C0C0"/>
              <w:bottom w:val="outset" w:sz="6" w:space="0" w:color="C0C0C0"/>
              <w:right w:val="outset" w:sz="6" w:space="0" w:color="C0C0C0"/>
            </w:tcBorders>
            <w:hideMark/>
          </w:tcPr>
          <w:p w14:paraId="2ECFD1FE" w14:textId="333C20A9"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38118C" w:rsidRPr="0038118C">
              <w:rPr>
                <w:rFonts w:ascii="Times New Roman" w:eastAsia="Times New Roman" w:hAnsi="Times New Roman" w:cs="Times New Roman" w:hint="eastAsia"/>
                <w:sz w:val="20"/>
                <w:szCs w:val="20"/>
              </w:rPr>
              <w:t xml:space="preserve">Use of critical and creative thinking </w:t>
            </w:r>
            <w:r w:rsidR="0038118C" w:rsidRPr="0038118C">
              <w:rPr>
                <w:rFonts w:ascii="Times New Roman" w:eastAsia="Times New Roman" w:hAnsi="Times New Roman" w:cs="Times New Roman"/>
                <w:sz w:val="20"/>
                <w:szCs w:val="20"/>
              </w:rPr>
              <w:t>processes (</w:t>
            </w:r>
            <w:r w:rsidR="0038118C" w:rsidRPr="0038118C">
              <w:rPr>
                <w:rFonts w:ascii="Times New Roman" w:eastAsia="Times New Roman" w:hAnsi="Times New Roman" w:cs="Times New Roman" w:hint="eastAsia"/>
                <w:sz w:val="20"/>
                <w:szCs w:val="20"/>
              </w:rPr>
              <w:t xml:space="preserve">e.g., </w:t>
            </w:r>
            <w:r w:rsidR="00057D13" w:rsidRPr="00057D13">
              <w:rPr>
                <w:rFonts w:ascii="Times New Roman" w:eastAsia="Times New Roman" w:hAnsi="Times New Roman" w:cs="Times New Roman"/>
                <w:sz w:val="20"/>
                <w:szCs w:val="20"/>
              </w:rPr>
              <w:t>Connect quotations to various domains, thereby rendering these quotes significant both for yourself and others. Additionally, aim to provide cons</w:t>
            </w:r>
            <w:r w:rsidR="00057D13">
              <w:rPr>
                <w:rFonts w:ascii="Times New Roman" w:eastAsia="Times New Roman" w:hAnsi="Times New Roman" w:cs="Times New Roman"/>
                <w:sz w:val="20"/>
                <w:szCs w:val="20"/>
              </w:rPr>
              <w:t>tructive feedback to your peers</w:t>
            </w:r>
            <w:r w:rsidR="0038118C" w:rsidRPr="0038118C">
              <w:rPr>
                <w:rFonts w:ascii="SimSun" w:eastAsia="SimSun" w:hAnsi="SimSun" w:cs="SimSun" w:hint="eastAsia"/>
                <w:sz w:val="20"/>
                <w:szCs w:val="20"/>
              </w:rPr>
              <w:t>）</w:t>
            </w:r>
            <w:r w:rsidRPr="00B06692">
              <w:rPr>
                <w:rFonts w:ascii="Times New Roman" w:eastAsia="Times New Roman" w:hAnsi="Times New Roman" w:cs="Times New Roman"/>
                <w:sz w:val="20"/>
                <w:szCs w:val="20"/>
              </w:rPr>
              <w:br/>
              <w:t> </w:t>
            </w:r>
          </w:p>
        </w:tc>
        <w:tc>
          <w:tcPr>
            <w:tcW w:w="1004" w:type="pct"/>
            <w:tcBorders>
              <w:top w:val="outset" w:sz="6" w:space="0" w:color="C0C0C0"/>
              <w:left w:val="outset" w:sz="6" w:space="0" w:color="C0C0C0"/>
              <w:bottom w:val="outset" w:sz="6" w:space="0" w:color="C0C0C0"/>
              <w:right w:val="outset" w:sz="6" w:space="0" w:color="C0C0C0"/>
            </w:tcBorders>
            <w:hideMark/>
          </w:tcPr>
          <w:p w14:paraId="75B7BFE2" w14:textId="290DDEBC"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D055EE" w:rsidRPr="00D055EE">
              <w:rPr>
                <w:rFonts w:ascii="Times New Roman" w:eastAsia="Times New Roman" w:hAnsi="Times New Roman" w:cs="Times New Roman"/>
                <w:sz w:val="20"/>
                <w:szCs w:val="20"/>
              </w:rPr>
              <w:t>The evidence from discussions, assignments, and interviews collectively shows a limited level of effectiveness in students' critical and creative thinking skills.</w:t>
            </w:r>
          </w:p>
        </w:tc>
        <w:tc>
          <w:tcPr>
            <w:tcW w:w="1004" w:type="pct"/>
            <w:gridSpan w:val="2"/>
            <w:tcBorders>
              <w:top w:val="outset" w:sz="6" w:space="0" w:color="C0C0C0"/>
              <w:left w:val="outset" w:sz="6" w:space="0" w:color="C0C0C0"/>
              <w:bottom w:val="outset" w:sz="6" w:space="0" w:color="C0C0C0"/>
              <w:right w:val="outset" w:sz="6" w:space="0" w:color="C0C0C0"/>
            </w:tcBorders>
            <w:hideMark/>
          </w:tcPr>
          <w:p w14:paraId="25492D4D" w14:textId="643E579E"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D055EE" w:rsidRPr="00D055EE">
              <w:rPr>
                <w:rFonts w:ascii="Times New Roman" w:eastAsia="Times New Roman" w:hAnsi="Times New Roman" w:cs="Times New Roman"/>
                <w:sz w:val="20"/>
                <w:szCs w:val="20"/>
              </w:rPr>
              <w:t>The evidence from discussions, assignments, and interviews collectively shows some effectiveness in students' critical and creative thinking skills.</w:t>
            </w:r>
          </w:p>
        </w:tc>
        <w:tc>
          <w:tcPr>
            <w:tcW w:w="1054" w:type="pct"/>
            <w:tcBorders>
              <w:top w:val="outset" w:sz="6" w:space="0" w:color="C0C0C0"/>
              <w:left w:val="outset" w:sz="6" w:space="0" w:color="C0C0C0"/>
              <w:bottom w:val="outset" w:sz="6" w:space="0" w:color="C0C0C0"/>
              <w:right w:val="outset" w:sz="6" w:space="0" w:color="C0C0C0"/>
            </w:tcBorders>
            <w:hideMark/>
          </w:tcPr>
          <w:p w14:paraId="035BA18B" w14:textId="400A520E"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D055EE" w:rsidRPr="00D055EE">
              <w:rPr>
                <w:rFonts w:ascii="Times New Roman" w:eastAsia="Times New Roman" w:hAnsi="Times New Roman" w:cs="Times New Roman"/>
                <w:sz w:val="20"/>
                <w:szCs w:val="20"/>
              </w:rPr>
              <w:t>The evidence from discussions, assignments, and interviews collectively shows considerable effectiveness in students' critical and creative thinking skills.</w:t>
            </w:r>
          </w:p>
        </w:tc>
        <w:tc>
          <w:tcPr>
            <w:tcW w:w="1132" w:type="pct"/>
            <w:tcBorders>
              <w:top w:val="outset" w:sz="6" w:space="0" w:color="C0C0C0"/>
              <w:left w:val="outset" w:sz="6" w:space="0" w:color="C0C0C0"/>
              <w:bottom w:val="outset" w:sz="6" w:space="0" w:color="C0C0C0"/>
              <w:right w:val="outset" w:sz="6" w:space="0" w:color="C0C0C0"/>
            </w:tcBorders>
            <w:hideMark/>
          </w:tcPr>
          <w:p w14:paraId="6D50F84E" w14:textId="3D86E2F3"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D055EE" w:rsidRPr="00D055EE">
              <w:rPr>
                <w:rFonts w:ascii="Times New Roman" w:eastAsia="Times New Roman" w:hAnsi="Times New Roman" w:cs="Times New Roman"/>
                <w:sz w:val="20"/>
                <w:szCs w:val="20"/>
              </w:rPr>
              <w:t>The evidence from discussions, assignments, and interviews collectively shows excellent effectiveness   in students' critical and creative thinking skills.</w:t>
            </w:r>
          </w:p>
        </w:tc>
      </w:tr>
      <w:tr w:rsidR="00831EFC" w:rsidRPr="00B06692" w14:paraId="31A8AAFC" w14:textId="77777777" w:rsidTr="00563E63">
        <w:trPr>
          <w:tblCellSpacing w:w="0" w:type="dxa"/>
        </w:trPr>
        <w:tc>
          <w:tcPr>
            <w:tcW w:w="5000" w:type="pct"/>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2E0FDD47" w14:textId="71471A1B"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b/>
                <w:bCs/>
                <w:color w:val="FFFFFF"/>
                <w:sz w:val="24"/>
                <w:szCs w:val="24"/>
              </w:rPr>
              <w:t>Communication (</w:t>
            </w:r>
            <w:r w:rsidR="00337E00">
              <w:rPr>
                <w:rFonts w:ascii="Times New Roman" w:hAnsi="Times New Roman" w:cs="Times New Roman" w:hint="eastAsia"/>
                <w:b/>
                <w:bCs/>
                <w:color w:val="FFFFFF"/>
                <w:sz w:val="24"/>
                <w:szCs w:val="24"/>
              </w:rPr>
              <w:t>25</w:t>
            </w:r>
            <w:r w:rsidRPr="00B06692">
              <w:rPr>
                <w:rFonts w:ascii="Times New Roman" w:eastAsia="Times New Roman" w:hAnsi="Times New Roman" w:cs="Times New Roman"/>
                <w:b/>
                <w:bCs/>
                <w:color w:val="FFFFFF"/>
                <w:sz w:val="24"/>
                <w:szCs w:val="24"/>
              </w:rPr>
              <w:t>%)</w:t>
            </w:r>
          </w:p>
        </w:tc>
      </w:tr>
      <w:tr w:rsidR="00831EFC" w:rsidRPr="00B06692" w14:paraId="07F31513" w14:textId="77777777" w:rsidTr="00563E63">
        <w:trPr>
          <w:tblCellSpacing w:w="0" w:type="dxa"/>
        </w:trPr>
        <w:tc>
          <w:tcPr>
            <w:tcW w:w="806" w:type="pct"/>
            <w:tcBorders>
              <w:top w:val="outset" w:sz="6" w:space="0" w:color="C0C0C0"/>
              <w:left w:val="outset" w:sz="6" w:space="0" w:color="C0C0C0"/>
              <w:bottom w:val="outset" w:sz="6" w:space="0" w:color="C0C0C0"/>
              <w:right w:val="outset" w:sz="6" w:space="0" w:color="C0C0C0"/>
            </w:tcBorders>
            <w:hideMark/>
          </w:tcPr>
          <w:p w14:paraId="2EB4563F" w14:textId="71C0D0D8"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130886" w:rsidRPr="00130886">
              <w:rPr>
                <w:rFonts w:ascii="Times New Roman" w:eastAsia="Times New Roman" w:hAnsi="Times New Roman" w:cs="Times New Roman"/>
                <w:sz w:val="20"/>
                <w:szCs w:val="20"/>
              </w:rPr>
              <w:t>Communication Skills (e.g., writing, presentation, interviews, forum discussions)</w:t>
            </w:r>
            <w:r w:rsidRPr="00B06692">
              <w:rPr>
                <w:rFonts w:ascii="Times New Roman" w:eastAsia="Times New Roman" w:hAnsi="Times New Roman" w:cs="Times New Roman"/>
                <w:sz w:val="20"/>
                <w:szCs w:val="20"/>
              </w:rPr>
              <w:br/>
              <w:t> </w:t>
            </w:r>
          </w:p>
        </w:tc>
        <w:tc>
          <w:tcPr>
            <w:tcW w:w="1004" w:type="pct"/>
            <w:tcBorders>
              <w:top w:val="outset" w:sz="6" w:space="0" w:color="C0C0C0"/>
              <w:left w:val="outset" w:sz="6" w:space="0" w:color="C0C0C0"/>
              <w:bottom w:val="outset" w:sz="6" w:space="0" w:color="C0C0C0"/>
              <w:right w:val="outset" w:sz="6" w:space="0" w:color="C0C0C0"/>
            </w:tcBorders>
            <w:hideMark/>
          </w:tcPr>
          <w:p w14:paraId="575D7A6A" w14:textId="29942525"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056D81" w:rsidRPr="00056D81">
              <w:rPr>
                <w:rFonts w:ascii="Times New Roman" w:eastAsia="Times New Roman" w:hAnsi="Times New Roman" w:cs="Times New Roman"/>
                <w:sz w:val="20"/>
                <w:szCs w:val="20"/>
              </w:rPr>
              <w:t>The evidence from discussions, assignments, and interviews collectively shows a limited level of effectiveness in Communication.</w:t>
            </w:r>
          </w:p>
        </w:tc>
        <w:tc>
          <w:tcPr>
            <w:tcW w:w="1004" w:type="pct"/>
            <w:gridSpan w:val="2"/>
            <w:tcBorders>
              <w:top w:val="outset" w:sz="6" w:space="0" w:color="C0C0C0"/>
              <w:left w:val="outset" w:sz="6" w:space="0" w:color="C0C0C0"/>
              <w:bottom w:val="outset" w:sz="6" w:space="0" w:color="C0C0C0"/>
              <w:right w:val="outset" w:sz="6" w:space="0" w:color="C0C0C0"/>
            </w:tcBorders>
            <w:hideMark/>
          </w:tcPr>
          <w:p w14:paraId="382E11F2" w14:textId="644968E5"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056D81" w:rsidRPr="00056D81">
              <w:rPr>
                <w:rFonts w:ascii="Times New Roman" w:eastAsia="Times New Roman" w:hAnsi="Times New Roman" w:cs="Times New Roman"/>
                <w:sz w:val="20"/>
                <w:szCs w:val="20"/>
              </w:rPr>
              <w:t xml:space="preserve">The evidence from discussions, assignments, and interviews collectively shows some </w:t>
            </w:r>
            <w:r w:rsidR="0068222E" w:rsidRPr="00056D81">
              <w:rPr>
                <w:rFonts w:ascii="Times New Roman" w:eastAsia="Times New Roman" w:hAnsi="Times New Roman" w:cs="Times New Roman"/>
                <w:sz w:val="20"/>
                <w:szCs w:val="20"/>
              </w:rPr>
              <w:t>effectiveness in</w:t>
            </w:r>
            <w:r w:rsidR="00056D81" w:rsidRPr="00056D81">
              <w:rPr>
                <w:rFonts w:ascii="Times New Roman" w:eastAsia="Times New Roman" w:hAnsi="Times New Roman" w:cs="Times New Roman"/>
                <w:sz w:val="20"/>
                <w:szCs w:val="20"/>
              </w:rPr>
              <w:t xml:space="preserve"> Communication.</w:t>
            </w:r>
          </w:p>
        </w:tc>
        <w:tc>
          <w:tcPr>
            <w:tcW w:w="1054" w:type="pct"/>
            <w:tcBorders>
              <w:top w:val="outset" w:sz="6" w:space="0" w:color="C0C0C0"/>
              <w:left w:val="outset" w:sz="6" w:space="0" w:color="C0C0C0"/>
              <w:bottom w:val="outset" w:sz="6" w:space="0" w:color="C0C0C0"/>
              <w:right w:val="outset" w:sz="6" w:space="0" w:color="C0C0C0"/>
            </w:tcBorders>
            <w:hideMark/>
          </w:tcPr>
          <w:p w14:paraId="5A7337CC" w14:textId="28B32327"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056D81" w:rsidRPr="00056D81">
              <w:rPr>
                <w:rFonts w:ascii="Times New Roman" w:eastAsia="Times New Roman" w:hAnsi="Times New Roman" w:cs="Times New Roman"/>
                <w:sz w:val="20"/>
                <w:szCs w:val="20"/>
              </w:rPr>
              <w:t>The evidence from discussions, assignments, and interviews collectively shows considerable effectiveness in Communication.</w:t>
            </w:r>
          </w:p>
        </w:tc>
        <w:tc>
          <w:tcPr>
            <w:tcW w:w="1132" w:type="pct"/>
            <w:tcBorders>
              <w:top w:val="outset" w:sz="6" w:space="0" w:color="C0C0C0"/>
              <w:left w:val="outset" w:sz="6" w:space="0" w:color="C0C0C0"/>
              <w:bottom w:val="outset" w:sz="6" w:space="0" w:color="C0C0C0"/>
              <w:right w:val="outset" w:sz="6" w:space="0" w:color="C0C0C0"/>
            </w:tcBorders>
            <w:hideMark/>
          </w:tcPr>
          <w:p w14:paraId="11306082" w14:textId="353868D2"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7D730E">
              <w:rPr>
                <w:rFonts w:ascii="Times New Roman" w:hAnsi="Times New Roman" w:cs="Times New Roman" w:hint="eastAsia"/>
                <w:sz w:val="20"/>
                <w:szCs w:val="20"/>
              </w:rPr>
              <w:t>T</w:t>
            </w:r>
            <w:r w:rsidR="00056D81" w:rsidRPr="00056D81">
              <w:rPr>
                <w:rFonts w:ascii="Times New Roman" w:eastAsia="Times New Roman" w:hAnsi="Times New Roman" w:cs="Times New Roman"/>
                <w:sz w:val="20"/>
                <w:szCs w:val="20"/>
              </w:rPr>
              <w:t>he evidence from discussions, assignments, and interviews collectively shows excellent effectiveness in Communication.</w:t>
            </w:r>
          </w:p>
        </w:tc>
      </w:tr>
      <w:tr w:rsidR="00831EFC" w:rsidRPr="00B06692" w14:paraId="1CB75336" w14:textId="77777777" w:rsidTr="00563E63">
        <w:trPr>
          <w:tblCellSpacing w:w="0" w:type="dxa"/>
        </w:trPr>
        <w:tc>
          <w:tcPr>
            <w:tcW w:w="5000" w:type="pct"/>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21D8FEE5" w14:textId="3ED3A218"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b/>
                <w:bCs/>
                <w:color w:val="FFFFFF"/>
                <w:sz w:val="24"/>
                <w:szCs w:val="24"/>
              </w:rPr>
              <w:t>Application (</w:t>
            </w:r>
            <w:r w:rsidR="00337E00">
              <w:rPr>
                <w:rFonts w:ascii="Times New Roman" w:hAnsi="Times New Roman" w:cs="Times New Roman" w:hint="eastAsia"/>
                <w:b/>
                <w:bCs/>
                <w:color w:val="FFFFFF"/>
                <w:sz w:val="24"/>
                <w:szCs w:val="24"/>
              </w:rPr>
              <w:t>25</w:t>
            </w:r>
            <w:r w:rsidRPr="00B06692">
              <w:rPr>
                <w:rFonts w:ascii="Times New Roman" w:eastAsia="Times New Roman" w:hAnsi="Times New Roman" w:cs="Times New Roman"/>
                <w:b/>
                <w:bCs/>
                <w:color w:val="FFFFFF"/>
                <w:sz w:val="24"/>
                <w:szCs w:val="24"/>
              </w:rPr>
              <w:t>%)</w:t>
            </w:r>
          </w:p>
        </w:tc>
      </w:tr>
      <w:tr w:rsidR="00831EFC" w:rsidRPr="00B06692" w14:paraId="4478D48E" w14:textId="77777777" w:rsidTr="00563E63">
        <w:trPr>
          <w:tblCellSpacing w:w="0" w:type="dxa"/>
        </w:trPr>
        <w:tc>
          <w:tcPr>
            <w:tcW w:w="806" w:type="pct"/>
            <w:tcBorders>
              <w:top w:val="outset" w:sz="6" w:space="0" w:color="C0C0C0"/>
              <w:left w:val="outset" w:sz="6" w:space="0" w:color="C0C0C0"/>
              <w:bottom w:val="outset" w:sz="6" w:space="0" w:color="C0C0C0"/>
              <w:right w:val="outset" w:sz="6" w:space="0" w:color="C0C0C0"/>
            </w:tcBorders>
            <w:hideMark/>
          </w:tcPr>
          <w:p w14:paraId="4000050D" w14:textId="4BB5492F"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009D5A9F" w:rsidRPr="009D5A9F">
              <w:rPr>
                <w:rFonts w:ascii="Times New Roman" w:eastAsia="Times New Roman" w:hAnsi="Times New Roman" w:cs="Times New Roman"/>
                <w:sz w:val="20"/>
                <w:szCs w:val="20"/>
              </w:rPr>
              <w:t xml:space="preserve">Application of Knowledge and Skills in Your </w:t>
            </w:r>
            <w:r w:rsidR="009D5A9F" w:rsidRPr="009D5A9F">
              <w:rPr>
                <w:rFonts w:ascii="Times New Roman" w:eastAsia="Times New Roman" w:hAnsi="Times New Roman" w:cs="Times New Roman"/>
                <w:sz w:val="20"/>
                <w:szCs w:val="20"/>
              </w:rPr>
              <w:lastRenderedPageBreak/>
              <w:t xml:space="preserve">Organization (e.g., </w:t>
            </w:r>
            <w:r w:rsidR="00C73844" w:rsidRPr="00C73844">
              <w:rPr>
                <w:rFonts w:ascii="Times New Roman" w:eastAsia="Times New Roman" w:hAnsi="Times New Roman" w:cs="Times New Roman"/>
                <w:sz w:val="20"/>
                <w:szCs w:val="20"/>
              </w:rPr>
              <w:t>Relate and apply quotations to you an</w:t>
            </w:r>
            <w:r w:rsidR="00C73844">
              <w:rPr>
                <w:rFonts w:ascii="Times New Roman" w:eastAsia="Times New Roman" w:hAnsi="Times New Roman" w:cs="Times New Roman"/>
                <w:sz w:val="20"/>
                <w:szCs w:val="20"/>
              </w:rPr>
              <w:t>d your startup company</w:t>
            </w:r>
            <w:r w:rsidR="009D5A9F" w:rsidRPr="009D5A9F">
              <w:rPr>
                <w:rFonts w:ascii="Times New Roman" w:eastAsia="Times New Roman" w:hAnsi="Times New Roman" w:cs="Times New Roman"/>
                <w:sz w:val="20"/>
                <w:szCs w:val="20"/>
              </w:rPr>
              <w:t>).</w:t>
            </w:r>
            <w:r w:rsidRPr="00B06692">
              <w:rPr>
                <w:rFonts w:ascii="Times New Roman" w:eastAsia="Times New Roman" w:hAnsi="Times New Roman" w:cs="Times New Roman"/>
                <w:sz w:val="20"/>
                <w:szCs w:val="20"/>
              </w:rPr>
              <w:br/>
              <w:t> </w:t>
            </w:r>
          </w:p>
        </w:tc>
        <w:tc>
          <w:tcPr>
            <w:tcW w:w="1004" w:type="pct"/>
            <w:tcBorders>
              <w:top w:val="outset" w:sz="6" w:space="0" w:color="C0C0C0"/>
              <w:left w:val="outset" w:sz="6" w:space="0" w:color="C0C0C0"/>
              <w:bottom w:val="outset" w:sz="6" w:space="0" w:color="C0C0C0"/>
              <w:right w:val="outset" w:sz="6" w:space="0" w:color="C0C0C0"/>
            </w:tcBorders>
            <w:hideMark/>
          </w:tcPr>
          <w:p w14:paraId="5BCE93AB" w14:textId="39A5A492"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009D5A9F" w:rsidRPr="009D5A9F">
              <w:rPr>
                <w:rFonts w:ascii="Times New Roman" w:eastAsia="Times New Roman" w:hAnsi="Times New Roman" w:cs="Times New Roman"/>
                <w:sz w:val="20"/>
                <w:szCs w:val="20"/>
              </w:rPr>
              <w:t xml:space="preserve">The evidence gathered from discussions, </w:t>
            </w:r>
            <w:r w:rsidR="009D5A9F" w:rsidRPr="009D5A9F">
              <w:rPr>
                <w:rFonts w:ascii="Times New Roman" w:eastAsia="Times New Roman" w:hAnsi="Times New Roman" w:cs="Times New Roman"/>
                <w:sz w:val="20"/>
                <w:szCs w:val="20"/>
              </w:rPr>
              <w:lastRenderedPageBreak/>
              <w:t>assignments, and interviews collectively indicates a limited effectiveness in the application of knowledge and skills within your organization.</w:t>
            </w:r>
          </w:p>
        </w:tc>
        <w:tc>
          <w:tcPr>
            <w:tcW w:w="1004" w:type="pct"/>
            <w:gridSpan w:val="2"/>
            <w:tcBorders>
              <w:top w:val="outset" w:sz="6" w:space="0" w:color="C0C0C0"/>
              <w:left w:val="outset" w:sz="6" w:space="0" w:color="C0C0C0"/>
              <w:bottom w:val="outset" w:sz="6" w:space="0" w:color="C0C0C0"/>
              <w:right w:val="outset" w:sz="6" w:space="0" w:color="C0C0C0"/>
            </w:tcBorders>
            <w:hideMark/>
          </w:tcPr>
          <w:p w14:paraId="1F04000F" w14:textId="2F8DB4DA"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009D5A9F" w:rsidRPr="009D5A9F">
              <w:rPr>
                <w:rFonts w:ascii="Times New Roman" w:eastAsia="Times New Roman" w:hAnsi="Times New Roman" w:cs="Times New Roman"/>
                <w:sz w:val="20"/>
                <w:szCs w:val="20"/>
              </w:rPr>
              <w:t xml:space="preserve">The evidence gathered from discussions, </w:t>
            </w:r>
            <w:r w:rsidR="009D5A9F" w:rsidRPr="009D5A9F">
              <w:rPr>
                <w:rFonts w:ascii="Times New Roman" w:eastAsia="Times New Roman" w:hAnsi="Times New Roman" w:cs="Times New Roman"/>
                <w:sz w:val="20"/>
                <w:szCs w:val="20"/>
              </w:rPr>
              <w:lastRenderedPageBreak/>
              <w:t>assignments, and interviews collectively indicates some effectiveness in the application of knowledge and skills within your organization.</w:t>
            </w:r>
          </w:p>
        </w:tc>
        <w:tc>
          <w:tcPr>
            <w:tcW w:w="1054" w:type="pct"/>
            <w:tcBorders>
              <w:top w:val="outset" w:sz="6" w:space="0" w:color="C0C0C0"/>
              <w:left w:val="outset" w:sz="6" w:space="0" w:color="C0C0C0"/>
              <w:bottom w:val="outset" w:sz="6" w:space="0" w:color="C0C0C0"/>
              <w:right w:val="outset" w:sz="6" w:space="0" w:color="C0C0C0"/>
            </w:tcBorders>
            <w:hideMark/>
          </w:tcPr>
          <w:p w14:paraId="7782F95E" w14:textId="420DC8DE"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009D5A9F" w:rsidRPr="009D5A9F">
              <w:rPr>
                <w:rFonts w:ascii="Times New Roman" w:eastAsia="Times New Roman" w:hAnsi="Times New Roman" w:cs="Times New Roman"/>
                <w:sz w:val="20"/>
                <w:szCs w:val="20"/>
              </w:rPr>
              <w:t xml:space="preserve">The evidence gathered from discussions, </w:t>
            </w:r>
            <w:r w:rsidR="009D5A9F" w:rsidRPr="009D5A9F">
              <w:rPr>
                <w:rFonts w:ascii="Times New Roman" w:eastAsia="Times New Roman" w:hAnsi="Times New Roman" w:cs="Times New Roman"/>
                <w:sz w:val="20"/>
                <w:szCs w:val="20"/>
              </w:rPr>
              <w:lastRenderedPageBreak/>
              <w:t>assignments, and interviews collectively indicates considerable effectiveness in the application of knowledge and skills within your organization.</w:t>
            </w:r>
          </w:p>
        </w:tc>
        <w:tc>
          <w:tcPr>
            <w:tcW w:w="1132" w:type="pct"/>
            <w:tcBorders>
              <w:top w:val="outset" w:sz="6" w:space="0" w:color="C0C0C0"/>
              <w:left w:val="outset" w:sz="6" w:space="0" w:color="C0C0C0"/>
              <w:bottom w:val="outset" w:sz="6" w:space="0" w:color="C0C0C0"/>
              <w:right w:val="outset" w:sz="6" w:space="0" w:color="C0C0C0"/>
            </w:tcBorders>
            <w:hideMark/>
          </w:tcPr>
          <w:p w14:paraId="76A574A5" w14:textId="676A5C5F" w:rsidR="00831EFC" w:rsidRPr="00B06692" w:rsidRDefault="00831EFC" w:rsidP="00A172AB">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009D5A9F" w:rsidRPr="009D5A9F">
              <w:rPr>
                <w:rFonts w:ascii="Times New Roman" w:eastAsia="Times New Roman" w:hAnsi="Times New Roman" w:cs="Times New Roman"/>
                <w:sz w:val="20"/>
                <w:szCs w:val="20"/>
              </w:rPr>
              <w:t xml:space="preserve">The evidence gathered from discussions, assignments, and </w:t>
            </w:r>
            <w:r w:rsidR="009D5A9F" w:rsidRPr="009D5A9F">
              <w:rPr>
                <w:rFonts w:ascii="Times New Roman" w:eastAsia="Times New Roman" w:hAnsi="Times New Roman" w:cs="Times New Roman"/>
                <w:sz w:val="20"/>
                <w:szCs w:val="20"/>
              </w:rPr>
              <w:lastRenderedPageBreak/>
              <w:t>interviews collectively indicates excellent effectiveness in the application of knowledge and skills within your organization.</w:t>
            </w:r>
          </w:p>
        </w:tc>
      </w:tr>
    </w:tbl>
    <w:p w14:paraId="7C2C9536" w14:textId="77777777" w:rsidR="00831EFC" w:rsidRDefault="00831EFC" w:rsidP="00831EFC"/>
    <w:p w14:paraId="4570B601" w14:textId="77777777" w:rsidR="000336CE" w:rsidRDefault="00692A18" w:rsidP="00831EFC">
      <w:pPr>
        <w:rPr>
          <w:color w:val="C00000"/>
        </w:rPr>
      </w:pPr>
      <w:r w:rsidRPr="00692A18">
        <w:rPr>
          <w:color w:val="C00000"/>
        </w:rPr>
        <w:t xml:space="preserve">Important Note: </w:t>
      </w:r>
    </w:p>
    <w:p w14:paraId="16B088A3" w14:textId="10032DF1" w:rsidR="00831EFC" w:rsidRDefault="00692A18" w:rsidP="00831EFC">
      <w:pPr>
        <w:rPr>
          <w:color w:val="C00000"/>
        </w:rPr>
      </w:pPr>
      <w:r w:rsidRPr="00692A18">
        <w:rPr>
          <w:color w:val="C00000"/>
        </w:rPr>
        <w:t>This assignment is a team effort and will be assessed on both individual and team bases. The team's evaluation will derive from the quality of the final submission, while individual assessments will focus on each member's collaboration in the discussion forum</w:t>
      </w:r>
      <w:r w:rsidR="00940200">
        <w:rPr>
          <w:color w:val="C00000"/>
        </w:rPr>
        <w:t>, individual submission</w:t>
      </w:r>
      <w:r w:rsidRPr="00692A18">
        <w:rPr>
          <w:color w:val="C00000"/>
        </w:rPr>
        <w:t xml:space="preserve"> and their performance in interviews. This approach recognizes that students within the same team may demonstrate varying levels of contribution and engagement. Success will depend on all members working collaboratively to foster a shared understanding and meaning.</w:t>
      </w:r>
    </w:p>
    <w:p w14:paraId="17F3AAA4" w14:textId="720CCA46" w:rsidR="005103B0" w:rsidRDefault="00E0610A" w:rsidP="005103B0">
      <w:pPr>
        <w:rPr>
          <w:color w:val="C00000"/>
        </w:rPr>
      </w:pPr>
      <w:r w:rsidRPr="00E0610A">
        <w:rPr>
          <w:color w:val="C00000"/>
        </w:rPr>
        <w:t xml:space="preserve">AI could enhance your critical thinking and stimulate your creativity. You are encouraged to use AI tools, like </w:t>
      </w:r>
      <w:proofErr w:type="spellStart"/>
      <w:r w:rsidRPr="00E0610A">
        <w:rPr>
          <w:color w:val="C00000"/>
        </w:rPr>
        <w:t>ChatGPT</w:t>
      </w:r>
      <w:proofErr w:type="spellEnd"/>
      <w:r w:rsidRPr="00E0610A">
        <w:rPr>
          <w:color w:val="C00000"/>
        </w:rPr>
        <w:t>, for your assignments. However, direct copying from AI outputs or any other sources is not permitted. Your submissions should be deeply personal and relevant to you and your company.</w:t>
      </w:r>
    </w:p>
    <w:p w14:paraId="6FB8D298" w14:textId="77777777" w:rsidR="00E0610A" w:rsidRPr="005103B0" w:rsidRDefault="00E0610A" w:rsidP="005103B0">
      <w:pPr>
        <w:rPr>
          <w:u w:val="single"/>
        </w:rPr>
      </w:pPr>
    </w:p>
    <w:sectPr w:rsidR="00E0610A" w:rsidRPr="005103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28847" w14:textId="77777777" w:rsidR="00DD0681" w:rsidRDefault="00DD0681" w:rsidP="00FF13E1">
      <w:pPr>
        <w:spacing w:after="0" w:line="240" w:lineRule="auto"/>
      </w:pPr>
      <w:r>
        <w:separator/>
      </w:r>
    </w:p>
  </w:endnote>
  <w:endnote w:type="continuationSeparator" w:id="0">
    <w:p w14:paraId="6EEE283E" w14:textId="77777777" w:rsidR="00DD0681" w:rsidRDefault="00DD0681" w:rsidP="00FF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4E7C1" w14:textId="77777777" w:rsidR="00DD0681" w:rsidRDefault="00DD0681" w:rsidP="00FF13E1">
      <w:pPr>
        <w:spacing w:after="0" w:line="240" w:lineRule="auto"/>
      </w:pPr>
      <w:r>
        <w:separator/>
      </w:r>
    </w:p>
  </w:footnote>
  <w:footnote w:type="continuationSeparator" w:id="0">
    <w:p w14:paraId="4D606D45" w14:textId="77777777" w:rsidR="00DD0681" w:rsidRDefault="00DD0681" w:rsidP="00FF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30C9" w14:textId="14E5FEA3" w:rsidR="00FF13E1" w:rsidRDefault="00FF13E1">
    <w:pPr>
      <w:pStyle w:val="Header"/>
    </w:pPr>
    <w:r>
      <w:rPr>
        <w:noProof/>
      </w:rPr>
      <w:drawing>
        <wp:inline distT="0" distB="0" distL="0" distR="0" wp14:anchorId="7E696834" wp14:editId="569F585A">
          <wp:extent cx="5943600" cy="932815"/>
          <wp:effectExtent l="0" t="0" r="0" b="635"/>
          <wp:docPr id="2" name="图片 2" descr="C:\Users\wang shen\Desktop\The Erindale Academy\School Title .PNG"/>
          <wp:cNvGraphicFramePr/>
          <a:graphic xmlns:a="http://schemas.openxmlformats.org/drawingml/2006/main">
            <a:graphicData uri="http://schemas.openxmlformats.org/drawingml/2006/picture">
              <pic:pic xmlns:pic="http://schemas.openxmlformats.org/drawingml/2006/picture">
                <pic:nvPicPr>
                  <pic:cNvPr id="2" name="图片 2" descr="C:\Users\wang shen\Desktop\The Erindale Academy\School Title .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32815"/>
                  </a:xfrm>
                  <a:prstGeom prst="rect">
                    <a:avLst/>
                  </a:prstGeom>
                  <a:noFill/>
                  <a:ln>
                    <a:noFill/>
                  </a:ln>
                </pic:spPr>
              </pic:pic>
            </a:graphicData>
          </a:graphic>
        </wp:inline>
      </w:drawing>
    </w:r>
  </w:p>
  <w:p w14:paraId="3B069F5B" w14:textId="77777777" w:rsidR="00FF13E1" w:rsidRDefault="00FF1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5CC"/>
    <w:multiLevelType w:val="hybridMultilevel"/>
    <w:tmpl w:val="F5822ADE"/>
    <w:lvl w:ilvl="0" w:tplc="D6087DF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4E363ECB"/>
    <w:multiLevelType w:val="hybridMultilevel"/>
    <w:tmpl w:val="4FA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278B7"/>
    <w:multiLevelType w:val="hybridMultilevel"/>
    <w:tmpl w:val="BB7E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9E256F"/>
    <w:multiLevelType w:val="hybridMultilevel"/>
    <w:tmpl w:val="B57A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U2MjI3Njc2tTAyM7RU0lEKTi0uzszPAykwNKwFAC/Dtc4tAAAA"/>
  </w:docVars>
  <w:rsids>
    <w:rsidRoot w:val="00C5468F"/>
    <w:rsid w:val="0000092B"/>
    <w:rsid w:val="000040AD"/>
    <w:rsid w:val="00024DEB"/>
    <w:rsid w:val="00031275"/>
    <w:rsid w:val="0003365E"/>
    <w:rsid w:val="000336CE"/>
    <w:rsid w:val="0003463E"/>
    <w:rsid w:val="0004417B"/>
    <w:rsid w:val="00044ADD"/>
    <w:rsid w:val="00056D81"/>
    <w:rsid w:val="00057D13"/>
    <w:rsid w:val="000A17D9"/>
    <w:rsid w:val="000B2D0E"/>
    <w:rsid w:val="000F2754"/>
    <w:rsid w:val="00116FE7"/>
    <w:rsid w:val="00130886"/>
    <w:rsid w:val="00135343"/>
    <w:rsid w:val="00152068"/>
    <w:rsid w:val="00190CBE"/>
    <w:rsid w:val="001E2DB1"/>
    <w:rsid w:val="00215F5B"/>
    <w:rsid w:val="00256266"/>
    <w:rsid w:val="00257E11"/>
    <w:rsid w:val="002602A4"/>
    <w:rsid w:val="00260BFB"/>
    <w:rsid w:val="002E1D67"/>
    <w:rsid w:val="002F0B95"/>
    <w:rsid w:val="00314AAE"/>
    <w:rsid w:val="0031742C"/>
    <w:rsid w:val="003337C4"/>
    <w:rsid w:val="0033387C"/>
    <w:rsid w:val="00336E5B"/>
    <w:rsid w:val="00337E00"/>
    <w:rsid w:val="0036174A"/>
    <w:rsid w:val="00372085"/>
    <w:rsid w:val="00373B4F"/>
    <w:rsid w:val="00380660"/>
    <w:rsid w:val="0038118C"/>
    <w:rsid w:val="003A1454"/>
    <w:rsid w:val="003C2546"/>
    <w:rsid w:val="003C2C1F"/>
    <w:rsid w:val="003C5799"/>
    <w:rsid w:val="004218D6"/>
    <w:rsid w:val="00431D53"/>
    <w:rsid w:val="004538AA"/>
    <w:rsid w:val="0047192B"/>
    <w:rsid w:val="00491DBB"/>
    <w:rsid w:val="005103B0"/>
    <w:rsid w:val="0051231D"/>
    <w:rsid w:val="00563E63"/>
    <w:rsid w:val="00570353"/>
    <w:rsid w:val="005B103B"/>
    <w:rsid w:val="005B1528"/>
    <w:rsid w:val="005B26E1"/>
    <w:rsid w:val="005D27A6"/>
    <w:rsid w:val="00612F26"/>
    <w:rsid w:val="00616C52"/>
    <w:rsid w:val="00620F4D"/>
    <w:rsid w:val="00633D45"/>
    <w:rsid w:val="006405F8"/>
    <w:rsid w:val="0068222E"/>
    <w:rsid w:val="00682F5D"/>
    <w:rsid w:val="00692A18"/>
    <w:rsid w:val="00694FD9"/>
    <w:rsid w:val="006A7469"/>
    <w:rsid w:val="006D5764"/>
    <w:rsid w:val="00715FCF"/>
    <w:rsid w:val="00737907"/>
    <w:rsid w:val="00764A87"/>
    <w:rsid w:val="00795077"/>
    <w:rsid w:val="007C0623"/>
    <w:rsid w:val="007C4B68"/>
    <w:rsid w:val="007C4EFA"/>
    <w:rsid w:val="007C6120"/>
    <w:rsid w:val="007C788D"/>
    <w:rsid w:val="007D730E"/>
    <w:rsid w:val="0081694B"/>
    <w:rsid w:val="00831EFC"/>
    <w:rsid w:val="00834A17"/>
    <w:rsid w:val="008855F2"/>
    <w:rsid w:val="008901B1"/>
    <w:rsid w:val="008C6ADA"/>
    <w:rsid w:val="008D0655"/>
    <w:rsid w:val="008D3488"/>
    <w:rsid w:val="008E0BF2"/>
    <w:rsid w:val="008E0F92"/>
    <w:rsid w:val="008E5CED"/>
    <w:rsid w:val="008F50D4"/>
    <w:rsid w:val="00902DDF"/>
    <w:rsid w:val="00906BC3"/>
    <w:rsid w:val="009162F0"/>
    <w:rsid w:val="00940200"/>
    <w:rsid w:val="00957616"/>
    <w:rsid w:val="009662B1"/>
    <w:rsid w:val="00975300"/>
    <w:rsid w:val="00983408"/>
    <w:rsid w:val="009857A1"/>
    <w:rsid w:val="009B572A"/>
    <w:rsid w:val="009D5A9F"/>
    <w:rsid w:val="009E7742"/>
    <w:rsid w:val="00A17750"/>
    <w:rsid w:val="00A47C7D"/>
    <w:rsid w:val="00A62210"/>
    <w:rsid w:val="00A812A2"/>
    <w:rsid w:val="00A95985"/>
    <w:rsid w:val="00AA0EFA"/>
    <w:rsid w:val="00AC48EA"/>
    <w:rsid w:val="00AC4907"/>
    <w:rsid w:val="00AF0A70"/>
    <w:rsid w:val="00AF0D83"/>
    <w:rsid w:val="00AF6735"/>
    <w:rsid w:val="00B14C56"/>
    <w:rsid w:val="00B1563A"/>
    <w:rsid w:val="00B230F6"/>
    <w:rsid w:val="00B31099"/>
    <w:rsid w:val="00B4215F"/>
    <w:rsid w:val="00B45F23"/>
    <w:rsid w:val="00B80EF3"/>
    <w:rsid w:val="00BB4864"/>
    <w:rsid w:val="00BC663C"/>
    <w:rsid w:val="00BD6214"/>
    <w:rsid w:val="00BE7A90"/>
    <w:rsid w:val="00C10B1F"/>
    <w:rsid w:val="00C266A0"/>
    <w:rsid w:val="00C30E51"/>
    <w:rsid w:val="00C44521"/>
    <w:rsid w:val="00C47150"/>
    <w:rsid w:val="00C535A9"/>
    <w:rsid w:val="00C5468F"/>
    <w:rsid w:val="00C5485A"/>
    <w:rsid w:val="00C73844"/>
    <w:rsid w:val="00C77925"/>
    <w:rsid w:val="00C94256"/>
    <w:rsid w:val="00C95F00"/>
    <w:rsid w:val="00CA6B84"/>
    <w:rsid w:val="00CB0B4F"/>
    <w:rsid w:val="00CB60A8"/>
    <w:rsid w:val="00CC257B"/>
    <w:rsid w:val="00D055EE"/>
    <w:rsid w:val="00D20F48"/>
    <w:rsid w:val="00D21AAE"/>
    <w:rsid w:val="00D46D40"/>
    <w:rsid w:val="00D4789B"/>
    <w:rsid w:val="00D65331"/>
    <w:rsid w:val="00D86165"/>
    <w:rsid w:val="00D93741"/>
    <w:rsid w:val="00DD0681"/>
    <w:rsid w:val="00DE03C0"/>
    <w:rsid w:val="00DE2277"/>
    <w:rsid w:val="00DE2D74"/>
    <w:rsid w:val="00DF1D1F"/>
    <w:rsid w:val="00DF6017"/>
    <w:rsid w:val="00E04DB3"/>
    <w:rsid w:val="00E0610A"/>
    <w:rsid w:val="00E10A03"/>
    <w:rsid w:val="00E2250E"/>
    <w:rsid w:val="00E251BF"/>
    <w:rsid w:val="00E810E6"/>
    <w:rsid w:val="00EC2102"/>
    <w:rsid w:val="00EE38B6"/>
    <w:rsid w:val="00EE3B7F"/>
    <w:rsid w:val="00EE3C6F"/>
    <w:rsid w:val="00EE4E8C"/>
    <w:rsid w:val="00EF442F"/>
    <w:rsid w:val="00F653A4"/>
    <w:rsid w:val="00F656C8"/>
    <w:rsid w:val="00F832E5"/>
    <w:rsid w:val="00FF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31"/>
    <w:pPr>
      <w:ind w:left="720"/>
      <w:contextualSpacing/>
    </w:pPr>
  </w:style>
  <w:style w:type="paragraph" w:styleId="Header">
    <w:name w:val="header"/>
    <w:basedOn w:val="Normal"/>
    <w:link w:val="HeaderChar"/>
    <w:uiPriority w:val="99"/>
    <w:unhideWhenUsed/>
    <w:rsid w:val="00FF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E1"/>
  </w:style>
  <w:style w:type="paragraph" w:styleId="Footer">
    <w:name w:val="footer"/>
    <w:basedOn w:val="Normal"/>
    <w:link w:val="FooterChar"/>
    <w:uiPriority w:val="99"/>
    <w:unhideWhenUsed/>
    <w:rsid w:val="00FF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E1"/>
  </w:style>
  <w:style w:type="paragraph" w:styleId="BalloonText">
    <w:name w:val="Balloon Text"/>
    <w:basedOn w:val="Normal"/>
    <w:link w:val="BalloonTextChar"/>
    <w:uiPriority w:val="99"/>
    <w:semiHidden/>
    <w:unhideWhenUsed/>
    <w:rsid w:val="00FF1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31"/>
    <w:pPr>
      <w:ind w:left="720"/>
      <w:contextualSpacing/>
    </w:pPr>
  </w:style>
  <w:style w:type="paragraph" w:styleId="Header">
    <w:name w:val="header"/>
    <w:basedOn w:val="Normal"/>
    <w:link w:val="HeaderChar"/>
    <w:uiPriority w:val="99"/>
    <w:unhideWhenUsed/>
    <w:rsid w:val="00FF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E1"/>
  </w:style>
  <w:style w:type="paragraph" w:styleId="Footer">
    <w:name w:val="footer"/>
    <w:basedOn w:val="Normal"/>
    <w:link w:val="FooterChar"/>
    <w:uiPriority w:val="99"/>
    <w:unhideWhenUsed/>
    <w:rsid w:val="00FF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E1"/>
  </w:style>
  <w:style w:type="paragraph" w:styleId="BalloonText">
    <w:name w:val="Balloon Text"/>
    <w:basedOn w:val="Normal"/>
    <w:link w:val="BalloonTextChar"/>
    <w:uiPriority w:val="99"/>
    <w:semiHidden/>
    <w:unhideWhenUsed/>
    <w:rsid w:val="00FF1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877814">
      <w:bodyDiv w:val="1"/>
      <w:marLeft w:val="0"/>
      <w:marRight w:val="0"/>
      <w:marTop w:val="0"/>
      <w:marBottom w:val="0"/>
      <w:divBdr>
        <w:top w:val="none" w:sz="0" w:space="0" w:color="auto"/>
        <w:left w:val="none" w:sz="0" w:space="0" w:color="auto"/>
        <w:bottom w:val="none" w:sz="0" w:space="0" w:color="auto"/>
        <w:right w:val="none" w:sz="0" w:space="0" w:color="auto"/>
      </w:divBdr>
      <w:divsChild>
        <w:div w:id="1936673571">
          <w:marLeft w:val="0"/>
          <w:marRight w:val="0"/>
          <w:marTop w:val="0"/>
          <w:marBottom w:val="0"/>
          <w:divBdr>
            <w:top w:val="single" w:sz="2" w:space="0" w:color="E3E3E3"/>
            <w:left w:val="single" w:sz="2" w:space="0" w:color="E3E3E3"/>
            <w:bottom w:val="single" w:sz="2" w:space="0" w:color="E3E3E3"/>
            <w:right w:val="single" w:sz="2" w:space="0" w:color="E3E3E3"/>
          </w:divBdr>
          <w:divsChild>
            <w:div w:id="1187715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534880974">
                  <w:marLeft w:val="0"/>
                  <w:marRight w:val="0"/>
                  <w:marTop w:val="0"/>
                  <w:marBottom w:val="0"/>
                  <w:divBdr>
                    <w:top w:val="single" w:sz="2" w:space="0" w:color="E3E3E3"/>
                    <w:left w:val="single" w:sz="2" w:space="0" w:color="E3E3E3"/>
                    <w:bottom w:val="single" w:sz="2" w:space="0" w:color="E3E3E3"/>
                    <w:right w:val="single" w:sz="2" w:space="0" w:color="E3E3E3"/>
                  </w:divBdr>
                  <w:divsChild>
                    <w:div w:id="1274173272">
                      <w:marLeft w:val="0"/>
                      <w:marRight w:val="0"/>
                      <w:marTop w:val="0"/>
                      <w:marBottom w:val="0"/>
                      <w:divBdr>
                        <w:top w:val="single" w:sz="2" w:space="0" w:color="E3E3E3"/>
                        <w:left w:val="single" w:sz="2" w:space="0" w:color="E3E3E3"/>
                        <w:bottom w:val="single" w:sz="2" w:space="0" w:color="E3E3E3"/>
                        <w:right w:val="single" w:sz="2" w:space="0" w:color="E3E3E3"/>
                      </w:divBdr>
                      <w:divsChild>
                        <w:div w:id="1216814714">
                          <w:marLeft w:val="0"/>
                          <w:marRight w:val="0"/>
                          <w:marTop w:val="0"/>
                          <w:marBottom w:val="0"/>
                          <w:divBdr>
                            <w:top w:val="single" w:sz="2" w:space="0" w:color="E3E3E3"/>
                            <w:left w:val="single" w:sz="2" w:space="0" w:color="E3E3E3"/>
                            <w:bottom w:val="single" w:sz="2" w:space="0" w:color="E3E3E3"/>
                            <w:right w:val="single" w:sz="2" w:space="0" w:color="E3E3E3"/>
                          </w:divBdr>
                          <w:divsChild>
                            <w:div w:id="414521274">
                              <w:marLeft w:val="0"/>
                              <w:marRight w:val="0"/>
                              <w:marTop w:val="0"/>
                              <w:marBottom w:val="0"/>
                              <w:divBdr>
                                <w:top w:val="single" w:sz="2" w:space="0" w:color="E3E3E3"/>
                                <w:left w:val="single" w:sz="2" w:space="0" w:color="E3E3E3"/>
                                <w:bottom w:val="single" w:sz="2" w:space="0" w:color="E3E3E3"/>
                                <w:right w:val="single" w:sz="2" w:space="0" w:color="E3E3E3"/>
                              </w:divBdr>
                              <w:divsChild>
                                <w:div w:id="493372728">
                                  <w:marLeft w:val="0"/>
                                  <w:marRight w:val="0"/>
                                  <w:marTop w:val="0"/>
                                  <w:marBottom w:val="0"/>
                                  <w:divBdr>
                                    <w:top w:val="single" w:sz="2" w:space="0" w:color="E3E3E3"/>
                                    <w:left w:val="single" w:sz="2" w:space="0" w:color="E3E3E3"/>
                                    <w:bottom w:val="single" w:sz="2" w:space="0" w:color="E3E3E3"/>
                                    <w:right w:val="single" w:sz="2" w:space="0" w:color="E3E3E3"/>
                                  </w:divBdr>
                                  <w:divsChild>
                                    <w:div w:id="1392575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626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Pu</dc:creator>
  <cp:lastModifiedBy>Paul</cp:lastModifiedBy>
  <cp:revision>15</cp:revision>
  <dcterms:created xsi:type="dcterms:W3CDTF">2024-04-07T00:00:00Z</dcterms:created>
  <dcterms:modified xsi:type="dcterms:W3CDTF">2024-04-11T09:58:00Z</dcterms:modified>
</cp:coreProperties>
</file>